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EA1" w:rsidRDefault="008A7EA1" w:rsidP="008A7EA1">
      <w:pPr>
        <w:spacing w:after="0" w:line="240" w:lineRule="auto"/>
        <w:outlineLvl w:val="0"/>
        <w:rPr>
          <w:rFonts w:eastAsia="Times New Roman"/>
          <w:b/>
          <w:bCs/>
          <w:color w:val="4D4D4D"/>
          <w:kern w:val="36"/>
          <w:sz w:val="24"/>
          <w:szCs w:val="24"/>
          <w:lang w:val="en"/>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3537"/>
        <w:gridCol w:w="4067"/>
      </w:tblGrid>
      <w:tr w:rsidR="00E2670E" w:rsidRPr="003B30DC" w:rsidTr="003B30DC">
        <w:tc>
          <w:tcPr>
            <w:tcW w:w="9576" w:type="dxa"/>
            <w:gridSpan w:val="3"/>
            <w:shd w:val="clear" w:color="auto" w:fill="auto"/>
          </w:tcPr>
          <w:p w:rsidR="00E2670E" w:rsidRPr="003B30DC" w:rsidRDefault="00400614" w:rsidP="003B30DC">
            <w:pPr>
              <w:spacing w:after="0" w:line="240" w:lineRule="auto"/>
              <w:jc w:val="center"/>
              <w:outlineLvl w:val="0"/>
              <w:rPr>
                <w:rFonts w:eastAsia="Times New Roman"/>
                <w:b/>
                <w:bCs/>
                <w:i/>
                <w:color w:val="4D4D4D"/>
                <w:kern w:val="36"/>
                <w:sz w:val="28"/>
                <w:szCs w:val="24"/>
                <w:lang w:val="en"/>
              </w:rPr>
            </w:pPr>
            <w:r w:rsidRPr="003B30DC">
              <w:rPr>
                <w:rFonts w:eastAsia="Times New Roman"/>
                <w:b/>
                <w:bCs/>
                <w:i/>
                <w:color w:val="4D4D4D"/>
                <w:kern w:val="36"/>
                <w:sz w:val="28"/>
                <w:szCs w:val="24"/>
                <w:lang w:val="en"/>
              </w:rPr>
              <w:t>REPLACE WITH YOUR MASTHEAD</w:t>
            </w:r>
          </w:p>
        </w:tc>
      </w:tr>
      <w:tr w:rsidR="00E2670E" w:rsidRPr="003B30DC" w:rsidTr="003B30DC">
        <w:tc>
          <w:tcPr>
            <w:tcW w:w="1638" w:type="dxa"/>
            <w:vMerge w:val="restart"/>
            <w:shd w:val="clear" w:color="auto" w:fill="auto"/>
            <w:vAlign w:val="center"/>
          </w:tcPr>
          <w:p w:rsidR="00E2670E" w:rsidRPr="003B30DC" w:rsidRDefault="005841B6"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noProof/>
                <w:color w:val="4D4D4D"/>
                <w:kern w:val="36"/>
                <w:sz w:val="24"/>
                <w:szCs w:val="24"/>
              </w:rPr>
              <w:drawing>
                <wp:inline distT="0" distB="0" distL="0" distR="0">
                  <wp:extent cx="971550" cy="361950"/>
                  <wp:effectExtent l="0" t="0" r="0" b="0"/>
                  <wp:docPr id="1" name="Picture 1" descr="VFIS logo blac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S logo black 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361950"/>
                          </a:xfrm>
                          <a:prstGeom prst="rect">
                            <a:avLst/>
                          </a:prstGeom>
                          <a:noFill/>
                          <a:ln>
                            <a:noFill/>
                          </a:ln>
                        </pic:spPr>
                      </pic:pic>
                    </a:graphicData>
                  </a:graphic>
                </wp:inline>
              </w:drawing>
            </w: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Title:</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7938" w:type="dxa"/>
            <w:gridSpan w:val="2"/>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SOG Number:</w:t>
            </w:r>
          </w:p>
        </w:tc>
      </w:tr>
      <w:tr w:rsidR="00E2670E" w:rsidRPr="003B30DC" w:rsidTr="003B30DC">
        <w:tc>
          <w:tcPr>
            <w:tcW w:w="1638" w:type="dxa"/>
            <w:vMerge/>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p>
        </w:tc>
        <w:tc>
          <w:tcPr>
            <w:tcW w:w="3690"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Original Date:</w:t>
            </w:r>
          </w:p>
        </w:tc>
        <w:tc>
          <w:tcPr>
            <w:tcW w:w="4248" w:type="dxa"/>
            <w:shd w:val="clear" w:color="auto" w:fill="auto"/>
          </w:tcPr>
          <w:p w:rsidR="00E2670E" w:rsidRPr="003B30DC" w:rsidRDefault="00E2670E" w:rsidP="003B30DC">
            <w:pPr>
              <w:spacing w:after="0" w:line="240" w:lineRule="auto"/>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Revision Date:</w:t>
            </w:r>
          </w:p>
        </w:tc>
      </w:tr>
      <w:tr w:rsidR="00E2670E" w:rsidRPr="003B30DC" w:rsidTr="003B30DC">
        <w:tc>
          <w:tcPr>
            <w:tcW w:w="9576" w:type="dxa"/>
            <w:gridSpan w:val="3"/>
            <w:shd w:val="clear" w:color="auto" w:fill="auto"/>
          </w:tcPr>
          <w:p w:rsidR="00E2670E" w:rsidRPr="003B30DC" w:rsidRDefault="00E2670E" w:rsidP="003B30DC">
            <w:pPr>
              <w:spacing w:after="0" w:line="240" w:lineRule="auto"/>
              <w:jc w:val="center"/>
              <w:outlineLvl w:val="0"/>
              <w:rPr>
                <w:rFonts w:eastAsia="Times New Roman"/>
                <w:b/>
                <w:bCs/>
                <w:color w:val="4D4D4D"/>
                <w:kern w:val="36"/>
                <w:sz w:val="24"/>
                <w:szCs w:val="24"/>
                <w:lang w:val="en"/>
              </w:rPr>
            </w:pPr>
            <w:r w:rsidRPr="003B30DC">
              <w:rPr>
                <w:rFonts w:eastAsia="Times New Roman"/>
                <w:b/>
                <w:bCs/>
                <w:color w:val="4D4D4D"/>
                <w:kern w:val="36"/>
                <w:sz w:val="24"/>
                <w:szCs w:val="24"/>
                <w:lang w:val="en"/>
              </w:rPr>
              <w:t>ABC Fire Department General Operating Guideline</w:t>
            </w:r>
          </w:p>
        </w:tc>
      </w:tr>
    </w:tbl>
    <w:p w:rsidR="00E2670E" w:rsidRPr="0085680C" w:rsidRDefault="00E2670E" w:rsidP="008A7EA1">
      <w:pPr>
        <w:spacing w:after="0" w:line="240" w:lineRule="auto"/>
        <w:outlineLvl w:val="0"/>
        <w:rPr>
          <w:rFonts w:eastAsia="Times New Roman"/>
          <w:b/>
          <w:bCs/>
          <w:color w:val="4D4D4D"/>
          <w:kern w:val="36"/>
          <w:sz w:val="24"/>
          <w:szCs w:val="24"/>
          <w:lang w:val="en"/>
        </w:rPr>
      </w:pPr>
    </w:p>
    <w:p w:rsidR="002865D3" w:rsidRDefault="00337F6B" w:rsidP="008A1623">
      <w:pPr>
        <w:spacing w:after="0" w:line="240" w:lineRule="auto"/>
        <w:jc w:val="center"/>
        <w:outlineLvl w:val="0"/>
        <w:rPr>
          <w:rFonts w:eastAsia="Times New Roman"/>
          <w:b/>
          <w:bCs/>
          <w:color w:val="4D4D4D"/>
          <w:kern w:val="36"/>
          <w:lang w:val="en"/>
        </w:rPr>
      </w:pPr>
      <w:r w:rsidRPr="00337F6B">
        <w:rPr>
          <w:rFonts w:eastAsia="Times New Roman"/>
          <w:b/>
          <w:bCs/>
          <w:color w:val="4D4D4D"/>
          <w:kern w:val="36"/>
          <w:sz w:val="28"/>
          <w:u w:val="single"/>
          <w:lang w:val="en"/>
        </w:rPr>
        <w:t>Hazardous Materials Emergency Response Plan &amp; Dispatch Protocol</w:t>
      </w:r>
    </w:p>
    <w:p w:rsidR="00337F6B" w:rsidRDefault="00337F6B" w:rsidP="008A1623">
      <w:pPr>
        <w:spacing w:after="0" w:line="240" w:lineRule="auto"/>
        <w:jc w:val="center"/>
        <w:outlineLvl w:val="0"/>
        <w:rPr>
          <w:rFonts w:eastAsia="Times New Roman"/>
          <w:b/>
          <w:bCs/>
          <w:color w:val="4D4D4D"/>
          <w:kern w:val="36"/>
          <w:lang w:val="en"/>
        </w:rPr>
      </w:pPr>
    </w:p>
    <w:p w:rsidR="00C941A7" w:rsidRPr="0085680C" w:rsidRDefault="00C941A7" w:rsidP="008A1623">
      <w:pPr>
        <w:spacing w:after="0" w:line="240" w:lineRule="auto"/>
        <w:jc w:val="center"/>
        <w:outlineLvl w:val="0"/>
        <w:rPr>
          <w:rFonts w:eastAsia="Times New Roman"/>
          <w:b/>
          <w:bCs/>
          <w:color w:val="4D4D4D"/>
          <w:kern w:val="36"/>
          <w:lang w:val="en"/>
        </w:rPr>
      </w:pPr>
    </w:p>
    <w:p w:rsidR="00C527A0" w:rsidRPr="00976406" w:rsidRDefault="00285277"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 xml:space="preserve">This is a sample of a standard </w:t>
      </w:r>
      <w:r w:rsidR="0085680C" w:rsidRPr="00976406">
        <w:rPr>
          <w:rFonts w:eastAsia="Times New Roman"/>
          <w:b/>
          <w:bCs/>
          <w:i/>
          <w:color w:val="4D4D4D"/>
          <w:kern w:val="36"/>
          <w:lang w:val="en"/>
        </w:rPr>
        <w:t>operating guideline (SOG) on this topic. You should review the content, modify as appropriate for your organization, have it reviewed by your leadership team and if appropriate your legal counsel. Once adopted, make sure the SOG is communicated to members, implemented and performance monitored for effective implementation.</w:t>
      </w:r>
    </w:p>
    <w:p w:rsidR="00C527A0" w:rsidRPr="003B1531" w:rsidRDefault="00C527A0" w:rsidP="008A7EA1">
      <w:pPr>
        <w:spacing w:after="0" w:line="240" w:lineRule="auto"/>
      </w:pPr>
    </w:p>
    <w:p w:rsidR="008A7EA1" w:rsidRPr="0085680C" w:rsidRDefault="006C7A24" w:rsidP="008A7EA1">
      <w:pPr>
        <w:spacing w:after="0" w:line="240" w:lineRule="auto"/>
        <w:rPr>
          <w:b/>
          <w:u w:val="single"/>
        </w:rPr>
      </w:pPr>
      <w:r w:rsidRPr="0085680C">
        <w:rPr>
          <w:b/>
          <w:u w:val="single"/>
        </w:rPr>
        <w:t>Procedure</w:t>
      </w:r>
      <w:r w:rsidR="00F60204" w:rsidRPr="00F60204">
        <w:rPr>
          <w:b/>
        </w:rPr>
        <w:t>:</w:t>
      </w:r>
    </w:p>
    <w:p w:rsidR="00337F6B" w:rsidRDefault="00337F6B" w:rsidP="005E2C8B">
      <w:pPr>
        <w:numPr>
          <w:ilvl w:val="0"/>
          <w:numId w:val="7"/>
        </w:numPr>
        <w:spacing w:after="0" w:line="240" w:lineRule="auto"/>
      </w:pPr>
      <w:r>
        <w:t xml:space="preserve">All requests for </w:t>
      </w:r>
      <w:r w:rsidR="005E2C8B" w:rsidRPr="005E2C8B">
        <w:t>hazardous materials</w:t>
      </w:r>
      <w:r w:rsidR="005E2C8B">
        <w:t xml:space="preserve"> </w:t>
      </w:r>
      <w:r>
        <w:t xml:space="preserve">team response or </w:t>
      </w:r>
      <w:r w:rsidR="005E2C8B">
        <w:t>specialist</w:t>
      </w:r>
      <w:r>
        <w:t xml:space="preserve"> will be made through </w:t>
      </w:r>
      <w:r w:rsidR="005E2C8B">
        <w:t>emergency communication</w:t>
      </w:r>
      <w:r>
        <w:t xml:space="preserve"> center.</w:t>
      </w:r>
    </w:p>
    <w:p w:rsidR="00337F6B" w:rsidRDefault="00337F6B" w:rsidP="00337F6B">
      <w:pPr>
        <w:numPr>
          <w:ilvl w:val="0"/>
          <w:numId w:val="7"/>
        </w:numPr>
        <w:spacing w:after="0" w:line="240" w:lineRule="auto"/>
      </w:pPr>
      <w:r>
        <w:t xml:space="preserve">Requests made via other communication methods will </w:t>
      </w:r>
      <w:r w:rsidR="005E2C8B">
        <w:t xml:space="preserve">likely </w:t>
      </w:r>
      <w:r>
        <w:t xml:space="preserve">not be answered and/ or will be automatically forwarded to </w:t>
      </w:r>
      <w:r w:rsidR="005E2C8B">
        <w:t>9-1-1</w:t>
      </w:r>
      <w:r>
        <w:t>.</w:t>
      </w:r>
    </w:p>
    <w:p w:rsidR="00337F6B" w:rsidRDefault="00337F6B" w:rsidP="00337F6B">
      <w:pPr>
        <w:numPr>
          <w:ilvl w:val="1"/>
          <w:numId w:val="7"/>
        </w:numPr>
        <w:spacing w:after="0" w:line="240" w:lineRule="auto"/>
      </w:pPr>
      <w:r>
        <w:t>Calls received directly to a team member from another Public Safety entity should be immediately forwarded to county dispatch for incident number assignment and notification.</w:t>
      </w:r>
    </w:p>
    <w:p w:rsidR="00337F6B" w:rsidRDefault="00337F6B" w:rsidP="00337F6B">
      <w:pPr>
        <w:numPr>
          <w:ilvl w:val="0"/>
          <w:numId w:val="7"/>
        </w:numPr>
        <w:spacing w:after="0" w:line="240" w:lineRule="auto"/>
      </w:pPr>
      <w:r>
        <w:t xml:space="preserve">When a request has been made, the dispatcher will ask what is needed and will assign a call into the </w:t>
      </w:r>
      <w:r w:rsidR="005E2C8B">
        <w:t>computer aided dispatching (</w:t>
      </w:r>
      <w:r>
        <w:t>CAD</w:t>
      </w:r>
      <w:r w:rsidR="005E2C8B">
        <w:t>)</w:t>
      </w:r>
      <w:r>
        <w:t>.</w:t>
      </w:r>
    </w:p>
    <w:p w:rsidR="00337F6B" w:rsidRDefault="00337F6B" w:rsidP="00337F6B">
      <w:pPr>
        <w:numPr>
          <w:ilvl w:val="0"/>
          <w:numId w:val="8"/>
        </w:numPr>
        <w:spacing w:after="0" w:line="240" w:lineRule="auto"/>
      </w:pPr>
      <w:r>
        <w:t>Dispatch will make the determination of hazmat notification based on the criteria listed below.</w:t>
      </w:r>
    </w:p>
    <w:p w:rsidR="00337F6B" w:rsidRDefault="00337F6B" w:rsidP="00337F6B">
      <w:pPr>
        <w:numPr>
          <w:ilvl w:val="0"/>
          <w:numId w:val="8"/>
        </w:numPr>
        <w:spacing w:after="0" w:line="240" w:lineRule="auto"/>
      </w:pPr>
      <w:r>
        <w:t>The dispatcher may choose to make a notification automatically based on information being received and the criteria below.</w:t>
      </w:r>
    </w:p>
    <w:p w:rsidR="00337F6B" w:rsidRDefault="00337F6B" w:rsidP="00337F6B">
      <w:pPr>
        <w:numPr>
          <w:ilvl w:val="0"/>
          <w:numId w:val="7"/>
        </w:numPr>
        <w:spacing w:after="0" w:line="240" w:lineRule="auto"/>
      </w:pPr>
      <w:r>
        <w:t>Dispatcher will assign the "Unite ID" code to the call for all calls needing hazmat notification and/ or response.</w:t>
      </w:r>
    </w:p>
    <w:p w:rsidR="00337F6B" w:rsidRDefault="00337F6B" w:rsidP="00337F6B">
      <w:pPr>
        <w:numPr>
          <w:ilvl w:val="1"/>
          <w:numId w:val="7"/>
        </w:numPr>
        <w:spacing w:after="0" w:line="240" w:lineRule="auto"/>
      </w:pPr>
      <w:r w:rsidRPr="00337F6B">
        <w:rPr>
          <w:b/>
        </w:rPr>
        <w:t>LEVEL 1</w:t>
      </w:r>
      <w:r>
        <w:t xml:space="preserve">- Calls requiring the notification or response of a hazmat officer will add the _______ code.  The dispatcher will manually send an alphanumeric </w:t>
      </w:r>
      <w:r w:rsidR="00601FC7">
        <w:t>page in the following fashion: “___</w:t>
      </w:r>
      <w:r>
        <w:t xml:space="preserve">_______ Officers notification only for/respond to </w:t>
      </w:r>
      <w:r w:rsidRPr="00337F6B">
        <w:rPr>
          <w:u w:val="single"/>
        </w:rPr>
        <w:t xml:space="preserve"> </w:t>
      </w:r>
      <w:r>
        <w:rPr>
          <w:u w:val="single"/>
        </w:rPr>
        <w:t xml:space="preserve">  </w:t>
      </w:r>
      <w:r w:rsidRPr="00337F6B">
        <w:rPr>
          <w:u w:val="single"/>
        </w:rPr>
        <w:t xml:space="preserve">(address)   </w:t>
      </w:r>
      <w:r>
        <w:t xml:space="preserve"> in __________ Township/Borough assist station _______ with investigation of </w:t>
      </w:r>
      <w:r w:rsidRPr="00337F6B">
        <w:rPr>
          <w:u w:val="single"/>
        </w:rPr>
        <w:t xml:space="preserve"> </w:t>
      </w:r>
      <w:r>
        <w:rPr>
          <w:u w:val="single"/>
        </w:rPr>
        <w:t xml:space="preserve">  </w:t>
      </w:r>
      <w:r w:rsidRPr="00337F6B">
        <w:rPr>
          <w:u w:val="single"/>
        </w:rPr>
        <w:t>(</w:t>
      </w:r>
      <w:r>
        <w:rPr>
          <w:u w:val="single"/>
        </w:rPr>
        <w:t>incident description</w:t>
      </w:r>
      <w:r w:rsidRPr="00337F6B">
        <w:rPr>
          <w:u w:val="single"/>
        </w:rPr>
        <w:t xml:space="preserve">)   </w:t>
      </w:r>
      <w:r>
        <w:t>."</w:t>
      </w:r>
    </w:p>
    <w:p w:rsidR="00337F6B" w:rsidRDefault="00337F6B" w:rsidP="00337F6B">
      <w:pPr>
        <w:numPr>
          <w:ilvl w:val="1"/>
          <w:numId w:val="7"/>
        </w:numPr>
        <w:spacing w:after="0" w:line="240" w:lineRule="auto"/>
      </w:pPr>
      <w:r w:rsidRPr="00337F6B">
        <w:rPr>
          <w:b/>
        </w:rPr>
        <w:t>LEVEL 2</w:t>
      </w:r>
      <w:r>
        <w:t>- Calls requiring the response of a hazmat station will add the _______ code.  The dispatcher will manually send an alphanumeric page in the following fashion:  "</w:t>
      </w:r>
      <w:r w:rsidR="00601FC7">
        <w:t>__________</w:t>
      </w:r>
      <w:r>
        <w:t xml:space="preserve"> A or B respond to </w:t>
      </w:r>
      <w:r w:rsidRPr="00337F6B">
        <w:rPr>
          <w:u w:val="single"/>
        </w:rPr>
        <w:t xml:space="preserve">   (address)   </w:t>
      </w:r>
      <w:r>
        <w:t xml:space="preserve">in __________ Township/Borough, assist station _______ with of </w:t>
      </w:r>
      <w:r w:rsidRPr="00337F6B">
        <w:rPr>
          <w:u w:val="single"/>
        </w:rPr>
        <w:t xml:space="preserve"> </w:t>
      </w:r>
      <w:r>
        <w:rPr>
          <w:u w:val="single"/>
        </w:rPr>
        <w:t xml:space="preserve">  </w:t>
      </w:r>
      <w:r w:rsidRPr="00337F6B">
        <w:rPr>
          <w:u w:val="single"/>
        </w:rPr>
        <w:t>(</w:t>
      </w:r>
      <w:r>
        <w:rPr>
          <w:u w:val="single"/>
        </w:rPr>
        <w:t>incident description</w:t>
      </w:r>
      <w:r w:rsidRPr="00337F6B">
        <w:rPr>
          <w:u w:val="single"/>
        </w:rPr>
        <w:t xml:space="preserve">)   </w:t>
      </w:r>
      <w:r>
        <w:t>."</w:t>
      </w:r>
    </w:p>
    <w:p w:rsidR="00337F6B" w:rsidRDefault="00337F6B" w:rsidP="00337F6B">
      <w:pPr>
        <w:numPr>
          <w:ilvl w:val="1"/>
          <w:numId w:val="7"/>
        </w:numPr>
        <w:spacing w:after="0" w:line="240" w:lineRule="auto"/>
      </w:pPr>
      <w:r w:rsidRPr="00337F6B">
        <w:rPr>
          <w:b/>
        </w:rPr>
        <w:t>LEVEL 3</w:t>
      </w:r>
      <w:r>
        <w:t xml:space="preserve">- Calls requiring the response of a hazmat station will add the _______ code.  The dispatcher will manually send an alphanumeric page in the following fashion:  "Station 81 respond to </w:t>
      </w:r>
      <w:r w:rsidRPr="00337F6B">
        <w:rPr>
          <w:u w:val="single"/>
        </w:rPr>
        <w:t xml:space="preserve">   (address)   </w:t>
      </w:r>
      <w:r>
        <w:t xml:space="preserve">in __________ Township/Borough, assist station _______ with of </w:t>
      </w:r>
      <w:r w:rsidRPr="00337F6B">
        <w:rPr>
          <w:u w:val="single"/>
        </w:rPr>
        <w:t xml:space="preserve"> </w:t>
      </w:r>
      <w:r>
        <w:rPr>
          <w:u w:val="single"/>
        </w:rPr>
        <w:t xml:space="preserve">  </w:t>
      </w:r>
      <w:r w:rsidRPr="00337F6B">
        <w:rPr>
          <w:u w:val="single"/>
        </w:rPr>
        <w:t>(</w:t>
      </w:r>
      <w:r>
        <w:rPr>
          <w:u w:val="single"/>
        </w:rPr>
        <w:t>incident description</w:t>
      </w:r>
      <w:r w:rsidRPr="00337F6B">
        <w:rPr>
          <w:u w:val="single"/>
        </w:rPr>
        <w:t xml:space="preserve">)   </w:t>
      </w:r>
      <w:r>
        <w:t>.</w:t>
      </w:r>
      <w:r w:rsidR="00601FC7">
        <w:t xml:space="preserve"> </w:t>
      </w:r>
      <w:r>
        <w:t>"DPS Staff should also be notified of full station responses.</w:t>
      </w:r>
    </w:p>
    <w:p w:rsidR="00337F6B" w:rsidRDefault="00337F6B" w:rsidP="00337F6B">
      <w:pPr>
        <w:spacing w:after="0" w:line="240" w:lineRule="auto"/>
      </w:pPr>
    </w:p>
    <w:p w:rsidR="00337F6B" w:rsidRDefault="00337F6B" w:rsidP="00601FC7">
      <w:pPr>
        <w:numPr>
          <w:ilvl w:val="0"/>
          <w:numId w:val="7"/>
        </w:numPr>
        <w:spacing w:after="0" w:line="240" w:lineRule="auto"/>
      </w:pPr>
      <w:r>
        <w:lastRenderedPageBreak/>
        <w:t>Upon receiving the notification, the on-call hazmat officer will acknowledge the call and</w:t>
      </w:r>
      <w:r w:rsidR="005E2C8B">
        <w:t>/</w:t>
      </w:r>
      <w:r>
        <w:t xml:space="preserve">or respond on radio on the Public Safety 800 Mhz Channel within </w:t>
      </w:r>
      <w:r w:rsidR="005E2C8B">
        <w:t>five (</w:t>
      </w:r>
      <w:r>
        <w:t>5</w:t>
      </w:r>
      <w:r w:rsidR="005E2C8B">
        <w:t>)</w:t>
      </w:r>
      <w:r>
        <w:t xml:space="preserve"> minutes of the dispatch.</w:t>
      </w:r>
    </w:p>
    <w:p w:rsidR="00337F6B" w:rsidRDefault="00337F6B" w:rsidP="00601FC7">
      <w:pPr>
        <w:numPr>
          <w:ilvl w:val="1"/>
          <w:numId w:val="7"/>
        </w:numPr>
        <w:spacing w:after="0" w:line="240" w:lineRule="auto"/>
      </w:pPr>
      <w:r>
        <w:t xml:space="preserve">On call schedules will rotate among the officers of </w:t>
      </w:r>
      <w:r w:rsidR="00601FC7">
        <w:t>__________.</w:t>
      </w:r>
    </w:p>
    <w:p w:rsidR="00337F6B" w:rsidRDefault="00337F6B" w:rsidP="00601FC7">
      <w:pPr>
        <w:numPr>
          <w:ilvl w:val="1"/>
          <w:numId w:val="7"/>
        </w:numPr>
        <w:spacing w:after="0" w:line="240" w:lineRule="auto"/>
      </w:pPr>
      <w:r>
        <w:t>During that period of on-call time, the on-call representative will have a fully equipped response vehicle assigned to them to ensure efficient and timely response to an incident.  It is the on-call person's responsibility to re-fuel and ensure the vehicle is in working order upon completion of duty.</w:t>
      </w:r>
    </w:p>
    <w:p w:rsidR="00337F6B" w:rsidRDefault="00337F6B" w:rsidP="00601FC7">
      <w:pPr>
        <w:numPr>
          <w:ilvl w:val="1"/>
          <w:numId w:val="7"/>
        </w:numPr>
        <w:spacing w:after="0" w:line="240" w:lineRule="auto"/>
      </w:pPr>
      <w:r>
        <w:t>Response to incidents will be done so in a safe and timely manner. If the incident involves a life safety hazard, the staff member may respond using audible and visual warning devices.</w:t>
      </w:r>
    </w:p>
    <w:p w:rsidR="00337F6B" w:rsidRDefault="00337F6B" w:rsidP="00601FC7">
      <w:pPr>
        <w:numPr>
          <w:ilvl w:val="2"/>
          <w:numId w:val="7"/>
        </w:numPr>
        <w:spacing w:after="0" w:line="240" w:lineRule="auto"/>
      </w:pPr>
      <w:r>
        <w:t>If emergency devices are in service, the operator of the vehicle should utilize due caution when approaching intersections and come to a complete stop before proceeding through.</w:t>
      </w:r>
    </w:p>
    <w:p w:rsidR="00337F6B" w:rsidRDefault="00337F6B" w:rsidP="00601FC7">
      <w:pPr>
        <w:numPr>
          <w:ilvl w:val="2"/>
          <w:numId w:val="7"/>
        </w:numPr>
        <w:spacing w:after="0" w:line="240" w:lineRule="auto"/>
      </w:pPr>
      <w:r>
        <w:t xml:space="preserve">The vehicle operator will follow all applicable laws as prescribed in the </w:t>
      </w:r>
      <w:r w:rsidR="00601FC7">
        <w:t xml:space="preserve">to </w:t>
      </w:r>
      <w:r w:rsidR="00601FC7" w:rsidRPr="00337F6B">
        <w:rPr>
          <w:u w:val="single"/>
        </w:rPr>
        <w:t>(</w:t>
      </w:r>
      <w:r w:rsidR="00601FC7">
        <w:rPr>
          <w:u w:val="single"/>
        </w:rPr>
        <w:t>state</w:t>
      </w:r>
      <w:r w:rsidR="00601FC7" w:rsidRPr="00337F6B">
        <w:rPr>
          <w:u w:val="single"/>
        </w:rPr>
        <w:t xml:space="preserve">) </w:t>
      </w:r>
      <w:r>
        <w:t>Vehicle code for emergency vehicle response.</w:t>
      </w:r>
    </w:p>
    <w:p w:rsidR="00337F6B" w:rsidRDefault="00601FC7" w:rsidP="00601FC7">
      <w:pPr>
        <w:numPr>
          <w:ilvl w:val="1"/>
          <w:numId w:val="7"/>
        </w:numPr>
        <w:spacing w:after="0" w:line="240" w:lineRule="auto"/>
      </w:pPr>
      <w:r>
        <w:t>Upon arrival at</w:t>
      </w:r>
      <w:r w:rsidR="00337F6B">
        <w:t xml:space="preserve"> an emergency incident, the Hazmat Officer will park uphill and upwind of the incident, don the appropriate level of identification and make contact with the incident commander</w:t>
      </w:r>
      <w:r w:rsidR="006F34BD">
        <w:t xml:space="preserve"> (IC)</w:t>
      </w:r>
      <w:r w:rsidR="00337F6B">
        <w:t>.</w:t>
      </w:r>
    </w:p>
    <w:p w:rsidR="00337F6B" w:rsidRDefault="00337F6B" w:rsidP="00601FC7">
      <w:pPr>
        <w:numPr>
          <w:ilvl w:val="2"/>
          <w:numId w:val="7"/>
        </w:numPr>
        <w:spacing w:after="0" w:line="240" w:lineRule="auto"/>
      </w:pPr>
      <w:r>
        <w:t>The Hazmat Officer will perform the following duties:</w:t>
      </w:r>
    </w:p>
    <w:p w:rsidR="00337F6B" w:rsidRDefault="00337F6B" w:rsidP="00601FC7">
      <w:pPr>
        <w:numPr>
          <w:ilvl w:val="2"/>
          <w:numId w:val="7"/>
        </w:numPr>
        <w:spacing w:after="0" w:line="240" w:lineRule="auto"/>
      </w:pPr>
      <w:r>
        <w:t>Start an incident log</w:t>
      </w:r>
    </w:p>
    <w:p w:rsidR="00337F6B" w:rsidRDefault="00337F6B" w:rsidP="00601FC7">
      <w:pPr>
        <w:numPr>
          <w:ilvl w:val="2"/>
          <w:numId w:val="7"/>
        </w:numPr>
        <w:spacing w:after="0" w:line="240" w:lineRule="auto"/>
      </w:pPr>
      <w:r>
        <w:t>Evaluate the call and determine if additional Hazmat personnel are needed and provide report to dispatch.</w:t>
      </w:r>
    </w:p>
    <w:p w:rsidR="00337F6B" w:rsidRDefault="005E2C8B" w:rsidP="00601FC7">
      <w:pPr>
        <w:numPr>
          <w:ilvl w:val="2"/>
          <w:numId w:val="7"/>
        </w:numPr>
        <w:spacing w:after="0" w:line="240" w:lineRule="auto"/>
      </w:pPr>
      <w:r>
        <w:t xml:space="preserve">Determine if resources from external agencies </w:t>
      </w:r>
      <w:r w:rsidR="00337F6B">
        <w:t>are</w:t>
      </w:r>
      <w:r w:rsidR="00601FC7">
        <w:t xml:space="preserve"> </w:t>
      </w:r>
      <w:r w:rsidR="00337F6B">
        <w:t>needed.</w:t>
      </w:r>
    </w:p>
    <w:p w:rsidR="00337F6B" w:rsidRDefault="00337F6B" w:rsidP="00601FC7">
      <w:pPr>
        <w:numPr>
          <w:ilvl w:val="2"/>
          <w:numId w:val="7"/>
        </w:numPr>
        <w:spacing w:after="0" w:line="240" w:lineRule="auto"/>
      </w:pPr>
      <w:r>
        <w:t>Represent the Hazmat Team by providing consultation and</w:t>
      </w:r>
      <w:r w:rsidR="00601FC7">
        <w:t xml:space="preserve"> </w:t>
      </w:r>
      <w:r>
        <w:t xml:space="preserve">resource allocation to the </w:t>
      </w:r>
      <w:r w:rsidR="005E2C8B">
        <w:t>incident commander</w:t>
      </w:r>
    </w:p>
    <w:p w:rsidR="00337F6B" w:rsidRDefault="00337F6B" w:rsidP="00601FC7">
      <w:pPr>
        <w:numPr>
          <w:ilvl w:val="2"/>
          <w:numId w:val="7"/>
        </w:numPr>
        <w:spacing w:after="0" w:line="240" w:lineRule="auto"/>
      </w:pPr>
      <w:r>
        <w:t xml:space="preserve">Secure additional resources and document those utilized </w:t>
      </w:r>
      <w:r w:rsidR="005E2C8B">
        <w:t>primary channels</w:t>
      </w:r>
      <w:r>
        <w:t>.</w:t>
      </w:r>
      <w:r w:rsidR="00601FC7">
        <w:t xml:space="preserve"> Provide a report to incoming </w:t>
      </w:r>
      <w:r w:rsidR="005E2C8B">
        <w:t>l</w:t>
      </w:r>
      <w:r>
        <w:t>iaisons</w:t>
      </w:r>
    </w:p>
    <w:p w:rsidR="00337F6B" w:rsidRDefault="00337F6B" w:rsidP="00601FC7">
      <w:pPr>
        <w:numPr>
          <w:ilvl w:val="2"/>
          <w:numId w:val="7"/>
        </w:numPr>
        <w:spacing w:after="0" w:line="240" w:lineRule="auto"/>
      </w:pPr>
      <w:r>
        <w:t xml:space="preserve">Develop an Incident Action Plan for the Hazmat Branch </w:t>
      </w:r>
      <w:r w:rsidR="005E2C8B">
        <w:t>Director</w:t>
      </w:r>
      <w:r>
        <w:t>.</w:t>
      </w:r>
    </w:p>
    <w:p w:rsidR="00337F6B" w:rsidRDefault="00337F6B" w:rsidP="00601FC7">
      <w:pPr>
        <w:numPr>
          <w:ilvl w:val="1"/>
          <w:numId w:val="7"/>
        </w:numPr>
        <w:spacing w:after="0" w:line="240" w:lineRule="auto"/>
      </w:pPr>
      <w:r>
        <w:t xml:space="preserve">Through </w:t>
      </w:r>
      <w:r w:rsidR="005E2C8B">
        <w:t>co</w:t>
      </w:r>
      <w:r>
        <w:t xml:space="preserve">nsultation with the IC and </w:t>
      </w:r>
      <w:r w:rsidR="005E2C8B">
        <w:t>Hazmat</w:t>
      </w:r>
      <w:r>
        <w:t xml:space="preserve"> officer (if necessary) a county Public Safety Official may respond to function in a Liaison capacity within the </w:t>
      </w:r>
      <w:r w:rsidR="005E2C8B">
        <w:t>command post</w:t>
      </w:r>
      <w:r>
        <w:t>.</w:t>
      </w:r>
    </w:p>
    <w:p w:rsidR="00337F6B" w:rsidRDefault="00337F6B" w:rsidP="00601FC7">
      <w:pPr>
        <w:numPr>
          <w:ilvl w:val="0"/>
          <w:numId w:val="7"/>
        </w:numPr>
        <w:spacing w:after="0" w:line="240" w:lineRule="auto"/>
      </w:pPr>
      <w:r>
        <w:t xml:space="preserve">The Hazmat Officer will ensure the proper response to Hazmat </w:t>
      </w:r>
      <w:r w:rsidR="005E2C8B">
        <w:t>i</w:t>
      </w:r>
      <w:r>
        <w:t>ncidents</w:t>
      </w:r>
    </w:p>
    <w:p w:rsidR="00337F6B" w:rsidRDefault="00337F6B" w:rsidP="006F34BD">
      <w:pPr>
        <w:numPr>
          <w:ilvl w:val="1"/>
          <w:numId w:val="7"/>
        </w:numPr>
        <w:spacing w:after="0" w:line="240" w:lineRule="auto"/>
      </w:pPr>
      <w:r>
        <w:t>For officer only calls, officers should respond with the equipment or</w:t>
      </w:r>
      <w:r w:rsidR="00601FC7">
        <w:t xml:space="preserve"> </w:t>
      </w:r>
      <w:r>
        <w:t>resource that is being requested at the scene.</w:t>
      </w:r>
    </w:p>
    <w:p w:rsidR="00337F6B" w:rsidRDefault="00337F6B" w:rsidP="006F34BD">
      <w:pPr>
        <w:numPr>
          <w:ilvl w:val="2"/>
          <w:numId w:val="7"/>
        </w:numPr>
        <w:spacing w:after="0" w:line="240" w:lineRule="auto"/>
      </w:pPr>
      <w:r>
        <w:t>If the resource needed is carried by both stations, both stations may</w:t>
      </w:r>
      <w:r w:rsidR="00601FC7">
        <w:t xml:space="preserve"> </w:t>
      </w:r>
      <w:r>
        <w:t>respond with it, so a back-up is available should one fail.</w:t>
      </w:r>
    </w:p>
    <w:p w:rsidR="00337F6B" w:rsidRDefault="006F34BD" w:rsidP="006F34BD">
      <w:pPr>
        <w:numPr>
          <w:ilvl w:val="2"/>
          <w:numId w:val="7"/>
        </w:numPr>
        <w:spacing w:after="0" w:line="240" w:lineRule="auto"/>
      </w:pPr>
      <w:r>
        <w:t xml:space="preserve">If the response is for consultation only, the officer should predict </w:t>
      </w:r>
      <w:r w:rsidR="00337F6B">
        <w:t>what may be needed based on the c</w:t>
      </w:r>
      <w:r>
        <w:t>all type and respond with that.</w:t>
      </w:r>
    </w:p>
    <w:p w:rsidR="00337F6B" w:rsidRDefault="00337F6B" w:rsidP="006F34BD">
      <w:pPr>
        <w:numPr>
          <w:ilvl w:val="1"/>
          <w:numId w:val="7"/>
        </w:numPr>
        <w:spacing w:after="0" w:line="240" w:lineRule="auto"/>
      </w:pPr>
      <w:r>
        <w:t>A sufficient number of Hazmat Officers will respond to the request for</w:t>
      </w:r>
      <w:r w:rsidR="006F34BD">
        <w:t xml:space="preserve"> assistance. Additional officers should prepare division equipment for possible response.</w:t>
      </w:r>
    </w:p>
    <w:p w:rsidR="006F34BD" w:rsidRDefault="006F34BD" w:rsidP="00337F6B">
      <w:pPr>
        <w:numPr>
          <w:ilvl w:val="1"/>
          <w:numId w:val="7"/>
        </w:numPr>
        <w:spacing w:after="0" w:line="240" w:lineRule="auto"/>
      </w:pPr>
      <w:r>
        <w:t>The Hazmat officer will act in accordance with the approved Standard Operating Guid</w:t>
      </w:r>
      <w:r w:rsidR="00AD7F73">
        <w:t>elines for the ______________</w:t>
      </w:r>
      <w:r>
        <w:t xml:space="preserve"> Team.</w:t>
      </w:r>
    </w:p>
    <w:p w:rsidR="00337F6B" w:rsidRDefault="00337F6B" w:rsidP="00337F6B">
      <w:pPr>
        <w:numPr>
          <w:ilvl w:val="1"/>
          <w:numId w:val="7"/>
        </w:numPr>
        <w:spacing w:after="0" w:line="240" w:lineRule="auto"/>
      </w:pPr>
      <w:r>
        <w:t xml:space="preserve">Through Consultation with the IC and, if necessary, county public safety official, a determination will be made as to the level of response or type of equipment needed on scene.  The IC will report such to the dispatcher via radio on the appropriate </w:t>
      </w:r>
      <w:r w:rsidR="005E2C8B">
        <w:t>f</w:t>
      </w:r>
      <w:r>
        <w:t xml:space="preserve">ire </w:t>
      </w:r>
      <w:r w:rsidR="005E2C8B">
        <w:t>tactical</w:t>
      </w:r>
      <w:r>
        <w:t xml:space="preserve"> channel.</w:t>
      </w:r>
    </w:p>
    <w:p w:rsidR="00337F6B" w:rsidRDefault="00337F6B" w:rsidP="006F34BD">
      <w:pPr>
        <w:numPr>
          <w:ilvl w:val="0"/>
          <w:numId w:val="7"/>
        </w:numPr>
        <w:spacing w:after="0" w:line="240" w:lineRule="auto"/>
      </w:pPr>
      <w:r>
        <w:t xml:space="preserve">Once all have arrived on the scene, the highest ranking officer will assume the role of Hazmat Branch </w:t>
      </w:r>
      <w:r w:rsidR="005E2C8B">
        <w:t>Director</w:t>
      </w:r>
      <w:r>
        <w:t xml:space="preserve"> within the </w:t>
      </w:r>
      <w:r w:rsidR="005E2C8B">
        <w:t>operations section</w:t>
      </w:r>
      <w:r>
        <w:t>.</w:t>
      </w:r>
    </w:p>
    <w:p w:rsidR="00337F6B" w:rsidRDefault="00337F6B" w:rsidP="000974F2">
      <w:pPr>
        <w:numPr>
          <w:ilvl w:val="1"/>
          <w:numId w:val="7"/>
        </w:numPr>
        <w:spacing w:after="0" w:line="240" w:lineRule="auto"/>
      </w:pPr>
      <w:r>
        <w:lastRenderedPageBreak/>
        <w:t xml:space="preserve">Officers will develop an incident action plan and report that plan to the command post through the </w:t>
      </w:r>
      <w:r w:rsidR="005E2C8B">
        <w:t>operations section chief</w:t>
      </w:r>
      <w:r>
        <w:t>.</w:t>
      </w:r>
    </w:p>
    <w:p w:rsidR="00337F6B" w:rsidRDefault="00337F6B" w:rsidP="000974F2">
      <w:pPr>
        <w:numPr>
          <w:ilvl w:val="1"/>
          <w:numId w:val="7"/>
        </w:numPr>
        <w:spacing w:after="0" w:line="240" w:lineRule="auto"/>
      </w:pPr>
      <w:r>
        <w:t>Level 1 and 2 responses will involve command integration to a limited capacity and may involve the station officer in an operational capacity, reporting to the incident commander from the work area.</w:t>
      </w:r>
    </w:p>
    <w:p w:rsidR="00337F6B" w:rsidRDefault="00337F6B" w:rsidP="000974F2">
      <w:pPr>
        <w:numPr>
          <w:ilvl w:val="1"/>
          <w:numId w:val="7"/>
        </w:numPr>
        <w:spacing w:after="0" w:line="240" w:lineRule="auto"/>
      </w:pPr>
      <w:r>
        <w:t>In the event of a Level 3 team response, a hazmat branch will be</w:t>
      </w:r>
      <w:r w:rsidR="000974F2">
        <w:t xml:space="preserve"> </w:t>
      </w:r>
      <w:r w:rsidR="006F34BD">
        <w:t>e</w:t>
      </w:r>
      <w:r>
        <w:t xml:space="preserve">stablished that will report to the </w:t>
      </w:r>
      <w:r w:rsidR="005E2C8B">
        <w:t xml:space="preserve">operations section chief </w:t>
      </w:r>
      <w:r>
        <w:t>as prescribed.</w:t>
      </w:r>
    </w:p>
    <w:p w:rsidR="00337F6B" w:rsidRDefault="000974F2" w:rsidP="000974F2">
      <w:pPr>
        <w:numPr>
          <w:ilvl w:val="1"/>
          <w:numId w:val="7"/>
        </w:numPr>
        <w:spacing w:after="0" w:line="240" w:lineRule="auto"/>
      </w:pPr>
      <w:r>
        <w:t>The hazmat team will function under the ____________</w:t>
      </w:r>
      <w:r w:rsidR="00337F6B">
        <w:t>Materials Team Standard Operating Guidelines as approved by the</w:t>
      </w:r>
      <w:r>
        <w:t xml:space="preserve"> _____________</w:t>
      </w:r>
      <w:r w:rsidR="00337F6B">
        <w:t>.</w:t>
      </w:r>
    </w:p>
    <w:p w:rsidR="00337F6B" w:rsidRDefault="000974F2" w:rsidP="000974F2">
      <w:pPr>
        <w:numPr>
          <w:ilvl w:val="0"/>
          <w:numId w:val="7"/>
        </w:numPr>
        <w:spacing w:after="0" w:line="240" w:lineRule="auto"/>
      </w:pPr>
      <w:r>
        <w:t>A</w:t>
      </w:r>
      <w:r w:rsidR="00337F6B">
        <w:t>t 20 minutes duration of an incident, the county dispatch center will notify the established command post, who will in turn update the dispatch center of the incident progress.</w:t>
      </w:r>
    </w:p>
    <w:p w:rsidR="00337F6B" w:rsidRDefault="00337F6B" w:rsidP="000974F2">
      <w:pPr>
        <w:numPr>
          <w:ilvl w:val="1"/>
          <w:numId w:val="7"/>
        </w:numPr>
        <w:spacing w:after="0" w:line="240" w:lineRule="auto"/>
      </w:pPr>
      <w:r>
        <w:t xml:space="preserve">Dispatch Services will immediately notify the </w:t>
      </w:r>
      <w:r w:rsidR="005E2C8B">
        <w:t>regional</w:t>
      </w:r>
      <w:r>
        <w:t xml:space="preserve"> watch desk of the event progression via </w:t>
      </w:r>
      <w:r w:rsidR="00BF21F2">
        <w:t>_____________.</w:t>
      </w:r>
    </w:p>
    <w:p w:rsidR="00337F6B" w:rsidRDefault="00337F6B" w:rsidP="000974F2">
      <w:pPr>
        <w:numPr>
          <w:ilvl w:val="1"/>
          <w:numId w:val="7"/>
        </w:numPr>
        <w:spacing w:after="0" w:line="240" w:lineRule="auto"/>
      </w:pPr>
      <w:r>
        <w:t xml:space="preserve">Dispatch Services will notify the </w:t>
      </w:r>
      <w:r w:rsidR="005E2C8B">
        <w:t>regional</w:t>
      </w:r>
      <w:r>
        <w:t xml:space="preserve"> watch desk when the event has been terminated via </w:t>
      </w:r>
      <w:r w:rsidR="00BF21F2">
        <w:t>_____________.</w:t>
      </w:r>
    </w:p>
    <w:p w:rsidR="00337F6B" w:rsidRDefault="00337F6B" w:rsidP="000974F2">
      <w:pPr>
        <w:numPr>
          <w:ilvl w:val="0"/>
          <w:numId w:val="7"/>
        </w:numPr>
        <w:spacing w:after="0" w:line="240" w:lineRule="auto"/>
      </w:pPr>
      <w:r>
        <w:t>Upon termination of the incident, a report will be generated in the following manner:</w:t>
      </w:r>
    </w:p>
    <w:p w:rsidR="00337F6B" w:rsidRDefault="00337F6B" w:rsidP="000974F2">
      <w:pPr>
        <w:numPr>
          <w:ilvl w:val="1"/>
          <w:numId w:val="7"/>
        </w:numPr>
        <w:spacing w:after="0" w:line="240" w:lineRule="auto"/>
      </w:pPr>
      <w:r w:rsidRPr="000974F2">
        <w:rPr>
          <w:b/>
        </w:rPr>
        <w:t xml:space="preserve">Level 1 </w:t>
      </w:r>
      <w:r w:rsidR="000974F2">
        <w:rPr>
          <w:b/>
        </w:rPr>
        <w:t>I</w:t>
      </w:r>
      <w:r w:rsidRPr="000974F2">
        <w:rPr>
          <w:b/>
        </w:rPr>
        <w:t>ncident</w:t>
      </w:r>
      <w:r>
        <w:t>:</w:t>
      </w:r>
    </w:p>
    <w:p w:rsidR="00337F6B" w:rsidRDefault="00337F6B" w:rsidP="000974F2">
      <w:pPr>
        <w:numPr>
          <w:ilvl w:val="2"/>
          <w:numId w:val="7"/>
        </w:numPr>
        <w:spacing w:after="0" w:line="240" w:lineRule="auto"/>
      </w:pPr>
      <w:r>
        <w:t xml:space="preserve">Knowledge Center report completed by DEM or EDS (if after normal hours) or notification to </w:t>
      </w:r>
      <w:r w:rsidR="005E2C8B">
        <w:t>regional</w:t>
      </w:r>
      <w:r>
        <w:t xml:space="preserve"> watch desk via phone. (immediately).</w:t>
      </w:r>
    </w:p>
    <w:p w:rsidR="00337F6B" w:rsidRDefault="00337F6B" w:rsidP="000974F2">
      <w:pPr>
        <w:numPr>
          <w:ilvl w:val="2"/>
          <w:numId w:val="7"/>
        </w:numPr>
        <w:spacing w:after="0" w:line="240" w:lineRule="auto"/>
      </w:pPr>
      <w:r>
        <w:t>DPS response report completed within 24 hours for investigations that were handled by the Station Officer.</w:t>
      </w:r>
    </w:p>
    <w:p w:rsidR="00337F6B" w:rsidRDefault="00337F6B" w:rsidP="000974F2">
      <w:pPr>
        <w:numPr>
          <w:ilvl w:val="1"/>
          <w:numId w:val="7"/>
        </w:numPr>
        <w:spacing w:after="0" w:line="240" w:lineRule="auto"/>
      </w:pPr>
      <w:r w:rsidRPr="000974F2">
        <w:rPr>
          <w:b/>
        </w:rPr>
        <w:t xml:space="preserve">Level 2 </w:t>
      </w:r>
      <w:r w:rsidR="000974F2" w:rsidRPr="000974F2">
        <w:rPr>
          <w:b/>
        </w:rPr>
        <w:t>I</w:t>
      </w:r>
      <w:r w:rsidRPr="000974F2">
        <w:rPr>
          <w:b/>
        </w:rPr>
        <w:t>ncident</w:t>
      </w:r>
      <w:r>
        <w:t>:</w:t>
      </w:r>
    </w:p>
    <w:p w:rsidR="00337F6B" w:rsidRDefault="00337F6B" w:rsidP="000974F2">
      <w:pPr>
        <w:numPr>
          <w:ilvl w:val="2"/>
          <w:numId w:val="7"/>
        </w:numPr>
        <w:spacing w:after="0" w:line="240" w:lineRule="auto"/>
      </w:pPr>
      <w:r>
        <w:t>Knowledge Center report completed by DEM staff or EDS (at request) (immediately).</w:t>
      </w:r>
    </w:p>
    <w:p w:rsidR="00337F6B" w:rsidRDefault="00337F6B" w:rsidP="000974F2">
      <w:pPr>
        <w:numPr>
          <w:ilvl w:val="2"/>
          <w:numId w:val="7"/>
        </w:numPr>
        <w:spacing w:after="0" w:line="240" w:lineRule="auto"/>
      </w:pPr>
      <w:r>
        <w:t>Hazmat incident response report  (completed within 48 hours)</w:t>
      </w:r>
    </w:p>
    <w:p w:rsidR="00337F6B" w:rsidRDefault="00337F6B" w:rsidP="000974F2">
      <w:pPr>
        <w:numPr>
          <w:ilvl w:val="3"/>
          <w:numId w:val="7"/>
        </w:numPr>
        <w:spacing w:after="0" w:line="240" w:lineRule="auto"/>
      </w:pPr>
      <w:r>
        <w:t>Attach associated data from equipment.</w:t>
      </w:r>
    </w:p>
    <w:p w:rsidR="00337F6B" w:rsidRDefault="00337F6B" w:rsidP="000974F2">
      <w:pPr>
        <w:numPr>
          <w:ilvl w:val="2"/>
          <w:numId w:val="7"/>
        </w:numPr>
        <w:spacing w:after="0" w:line="240" w:lineRule="auto"/>
      </w:pPr>
      <w:r>
        <w:t>LEPC incident review packet</w:t>
      </w:r>
    </w:p>
    <w:p w:rsidR="00337F6B" w:rsidRDefault="000974F2" w:rsidP="000974F2">
      <w:pPr>
        <w:numPr>
          <w:ilvl w:val="3"/>
          <w:numId w:val="7"/>
        </w:numPr>
        <w:spacing w:after="0" w:line="240" w:lineRule="auto"/>
      </w:pPr>
      <w:r>
        <w:t>A</w:t>
      </w:r>
      <w:r w:rsidR="00337F6B">
        <w:t>ll reports, pictures, instrument findings, failures and CAD complaint copied and given to the</w:t>
      </w:r>
      <w:r w:rsidR="00B2038D">
        <w:t xml:space="preserve"> __________</w:t>
      </w:r>
      <w:r w:rsidR="00337F6B">
        <w:t xml:space="preserve"> of Emergency Management within 72 hours of incident.</w:t>
      </w:r>
    </w:p>
    <w:p w:rsidR="00337F6B" w:rsidRDefault="00337F6B" w:rsidP="000974F2">
      <w:pPr>
        <w:numPr>
          <w:ilvl w:val="3"/>
          <w:numId w:val="7"/>
        </w:numPr>
        <w:spacing w:after="0" w:line="240" w:lineRule="auto"/>
      </w:pPr>
      <w:r>
        <w:t>Will be reviewed by LEPC at next monthly meeting.</w:t>
      </w:r>
    </w:p>
    <w:p w:rsidR="00337F6B" w:rsidRPr="00B2038D" w:rsidRDefault="00337F6B" w:rsidP="00B2038D">
      <w:pPr>
        <w:numPr>
          <w:ilvl w:val="1"/>
          <w:numId w:val="7"/>
        </w:numPr>
        <w:spacing w:after="0" w:line="240" w:lineRule="auto"/>
        <w:rPr>
          <w:b/>
        </w:rPr>
      </w:pPr>
      <w:r w:rsidRPr="00B2038D">
        <w:rPr>
          <w:b/>
        </w:rPr>
        <w:t>Level 3 incident:</w:t>
      </w:r>
    </w:p>
    <w:p w:rsidR="00337F6B" w:rsidRDefault="00965C4B" w:rsidP="00965C4B">
      <w:pPr>
        <w:numPr>
          <w:ilvl w:val="2"/>
          <w:numId w:val="7"/>
        </w:numPr>
        <w:spacing w:after="0" w:line="240" w:lineRule="auto"/>
      </w:pPr>
      <w:r>
        <w:t>____________</w:t>
      </w:r>
      <w:r w:rsidR="00337F6B">
        <w:t xml:space="preserve"> report completed by DEM staff or EDS (al request) (immediately).</w:t>
      </w:r>
    </w:p>
    <w:p w:rsidR="00337F6B" w:rsidRDefault="00337F6B" w:rsidP="00965C4B">
      <w:pPr>
        <w:numPr>
          <w:ilvl w:val="2"/>
          <w:numId w:val="7"/>
        </w:numPr>
        <w:spacing w:after="0" w:line="240" w:lineRule="auto"/>
      </w:pPr>
      <w:r>
        <w:t>Hazmat Incident response report  (completed within 48 hours)</w:t>
      </w:r>
    </w:p>
    <w:p w:rsidR="00337F6B" w:rsidRDefault="00337F6B" w:rsidP="00965C4B">
      <w:pPr>
        <w:numPr>
          <w:ilvl w:val="3"/>
          <w:numId w:val="7"/>
        </w:numPr>
        <w:spacing w:after="0" w:line="240" w:lineRule="auto"/>
      </w:pPr>
      <w:r>
        <w:t>Attach associated data from equipment.</w:t>
      </w:r>
    </w:p>
    <w:p w:rsidR="00337F6B" w:rsidRDefault="00337F6B" w:rsidP="00965C4B">
      <w:pPr>
        <w:numPr>
          <w:ilvl w:val="2"/>
          <w:numId w:val="7"/>
        </w:numPr>
        <w:spacing w:after="0" w:line="240" w:lineRule="auto"/>
      </w:pPr>
      <w:r>
        <w:t>NFIRS report from responding Fire Departments</w:t>
      </w:r>
    </w:p>
    <w:p w:rsidR="00337F6B" w:rsidRDefault="00337F6B" w:rsidP="00965C4B">
      <w:pPr>
        <w:numPr>
          <w:ilvl w:val="2"/>
          <w:numId w:val="7"/>
        </w:numPr>
        <w:spacing w:after="0" w:line="240" w:lineRule="auto"/>
      </w:pPr>
      <w:r>
        <w:t>PA EMS report from HM EMS Agency and responding EMS</w:t>
      </w:r>
    </w:p>
    <w:p w:rsidR="00337F6B" w:rsidRDefault="00337F6B" w:rsidP="00965C4B">
      <w:pPr>
        <w:numPr>
          <w:ilvl w:val="2"/>
          <w:numId w:val="7"/>
        </w:numPr>
        <w:spacing w:after="0" w:line="240" w:lineRule="auto"/>
      </w:pPr>
      <w:r>
        <w:t>Applicable police reports for the incident v1.   Letters of concern/ commendation</w:t>
      </w:r>
    </w:p>
    <w:p w:rsidR="00337F6B" w:rsidRDefault="00337F6B" w:rsidP="00965C4B">
      <w:pPr>
        <w:numPr>
          <w:ilvl w:val="2"/>
          <w:numId w:val="7"/>
        </w:numPr>
        <w:spacing w:after="0" w:line="240" w:lineRule="auto"/>
      </w:pPr>
      <w:r>
        <w:t>LEPC incident review packet</w:t>
      </w:r>
    </w:p>
    <w:p w:rsidR="00337F6B" w:rsidRDefault="00965C4B" w:rsidP="00965C4B">
      <w:pPr>
        <w:numPr>
          <w:ilvl w:val="3"/>
          <w:numId w:val="7"/>
        </w:numPr>
        <w:spacing w:after="0" w:line="240" w:lineRule="auto"/>
      </w:pPr>
      <w:r>
        <w:t>Reports</w:t>
      </w:r>
      <w:r w:rsidR="00337F6B">
        <w:t xml:space="preserve">, pictures, instrument findings, failures and CAD complaint copied and given to the </w:t>
      </w:r>
      <w:r>
        <w:t>____________</w:t>
      </w:r>
      <w:r w:rsidR="00337F6B">
        <w:t xml:space="preserve"> of Emergency Management within 2 weeks of incident.</w:t>
      </w:r>
    </w:p>
    <w:p w:rsidR="00337F6B" w:rsidRDefault="00337F6B" w:rsidP="00965C4B">
      <w:pPr>
        <w:numPr>
          <w:ilvl w:val="3"/>
          <w:numId w:val="7"/>
        </w:numPr>
        <w:spacing w:after="0" w:line="240" w:lineRule="auto"/>
      </w:pPr>
      <w:r>
        <w:t>Will be reviewed by LEPC at next monthly meeting.</w:t>
      </w:r>
    </w:p>
    <w:p w:rsidR="00337F6B" w:rsidRDefault="00965C4B" w:rsidP="00337F6B">
      <w:pPr>
        <w:numPr>
          <w:ilvl w:val="0"/>
          <w:numId w:val="7"/>
        </w:numPr>
        <w:spacing w:after="0" w:line="240" w:lineRule="auto"/>
      </w:pPr>
      <w:r>
        <w:t>The____________</w:t>
      </w:r>
      <w:r w:rsidR="00337F6B">
        <w:t xml:space="preserve"> or, in his</w:t>
      </w:r>
      <w:r w:rsidR="005E2C8B">
        <w:t>/her</w:t>
      </w:r>
      <w:r>
        <w:t xml:space="preserve"> </w:t>
      </w:r>
      <w:r w:rsidR="00337F6B">
        <w:t xml:space="preserve">absence, the </w:t>
      </w:r>
      <w:r>
        <w:t>____________</w:t>
      </w:r>
      <w:r w:rsidR="00337F6B">
        <w:t xml:space="preserve"> will make final</w:t>
      </w:r>
      <w:r>
        <w:t xml:space="preserve"> determination regarding incident </w:t>
      </w:r>
      <w:r w:rsidR="00337F6B">
        <w:t>management disputes that involve a</w:t>
      </w:r>
      <w:r>
        <w:t xml:space="preserve"> ____________</w:t>
      </w:r>
      <w:r w:rsidR="00337F6B">
        <w:t xml:space="preserve"> asset and/or responsibility.</w:t>
      </w:r>
    </w:p>
    <w:p w:rsidR="00965C4B" w:rsidRDefault="00965C4B" w:rsidP="00337F6B">
      <w:pPr>
        <w:spacing w:after="0" w:line="240" w:lineRule="auto"/>
      </w:pPr>
    </w:p>
    <w:p w:rsidR="00337F6B" w:rsidRPr="0016389E" w:rsidRDefault="00337F6B" w:rsidP="00965C4B">
      <w:pPr>
        <w:spacing w:after="0" w:line="240" w:lineRule="auto"/>
        <w:jc w:val="center"/>
        <w:rPr>
          <w:b/>
          <w:sz w:val="24"/>
          <w:u w:val="single"/>
        </w:rPr>
      </w:pPr>
      <w:r w:rsidRPr="0016389E">
        <w:rPr>
          <w:b/>
          <w:sz w:val="24"/>
          <w:u w:val="single"/>
        </w:rPr>
        <w:t>Level of Hazardous Materials Incidents</w:t>
      </w:r>
    </w:p>
    <w:p w:rsidR="00965C4B" w:rsidRDefault="00965C4B" w:rsidP="00337F6B">
      <w:pPr>
        <w:spacing w:after="0" w:line="240" w:lineRule="auto"/>
      </w:pPr>
    </w:p>
    <w:p w:rsidR="00337F6B" w:rsidRDefault="00337F6B" w:rsidP="00337F6B">
      <w:pPr>
        <w:spacing w:after="0" w:line="240" w:lineRule="auto"/>
      </w:pPr>
      <w:r>
        <w:t xml:space="preserve">The following levels of Hazardous Materials </w:t>
      </w:r>
      <w:r w:rsidR="005E2C8B">
        <w:t>i</w:t>
      </w:r>
      <w:r>
        <w:t>ncidents are presented for aiding first</w:t>
      </w:r>
      <w:r w:rsidR="00965C4B">
        <w:t xml:space="preserve"> </w:t>
      </w:r>
      <w:r>
        <w:t>responders in assessing a situation and requesting the appropriate levels of assistance</w:t>
      </w:r>
      <w:r w:rsidR="00965C4B">
        <w:t xml:space="preserve"> </w:t>
      </w:r>
      <w:r>
        <w:t xml:space="preserve">from within </w:t>
      </w:r>
      <w:r w:rsidR="000E4A42">
        <w:t>____________</w:t>
      </w:r>
      <w:r>
        <w:t>. Responders should request "HazMat Officer" or</w:t>
      </w:r>
      <w:r w:rsidR="000E4A42">
        <w:t xml:space="preserve"> </w:t>
      </w:r>
      <w:r>
        <w:t xml:space="preserve">"HazMat Team" when </w:t>
      </w:r>
      <w:r w:rsidR="000E4A42">
        <w:t>asking</w:t>
      </w:r>
      <w:r>
        <w:t xml:space="preserve"> for assistance.  Emergency Dispatch Services will utilize the above procedure and notify the appropriate agencies based upon Department of Public Safety protocols.</w:t>
      </w:r>
    </w:p>
    <w:p w:rsidR="002865D3" w:rsidRPr="003B1531" w:rsidRDefault="002865D3" w:rsidP="008A7EA1">
      <w:pPr>
        <w:spacing w:after="0" w:line="240" w:lineRule="auto"/>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980"/>
        <w:gridCol w:w="3463"/>
        <w:gridCol w:w="3197"/>
      </w:tblGrid>
      <w:tr w:rsidR="000E4A42" w:rsidRPr="00494DDF" w:rsidTr="00494DDF">
        <w:trPr>
          <w:jc w:val="center"/>
        </w:trPr>
        <w:tc>
          <w:tcPr>
            <w:tcW w:w="1535" w:type="dxa"/>
            <w:shd w:val="clear" w:color="auto" w:fill="auto"/>
            <w:vAlign w:val="center"/>
          </w:tcPr>
          <w:p w:rsidR="000E4A42" w:rsidRPr="00494DDF" w:rsidRDefault="000E4A42" w:rsidP="00494DDF">
            <w:pPr>
              <w:spacing w:before="60" w:after="60" w:line="240" w:lineRule="auto"/>
              <w:jc w:val="center"/>
              <w:rPr>
                <w:b/>
                <w:sz w:val="20"/>
              </w:rPr>
            </w:pPr>
            <w:r w:rsidRPr="00494DDF">
              <w:rPr>
                <w:b/>
                <w:sz w:val="20"/>
              </w:rPr>
              <w:t>Incident Level</w:t>
            </w:r>
          </w:p>
        </w:tc>
        <w:tc>
          <w:tcPr>
            <w:tcW w:w="1980" w:type="dxa"/>
            <w:shd w:val="clear" w:color="auto" w:fill="auto"/>
            <w:vAlign w:val="center"/>
          </w:tcPr>
          <w:p w:rsidR="000E4A42" w:rsidRPr="00494DDF" w:rsidRDefault="000E4A42" w:rsidP="00494DDF">
            <w:pPr>
              <w:spacing w:before="60" w:after="60" w:line="240" w:lineRule="auto"/>
              <w:jc w:val="center"/>
              <w:rPr>
                <w:b/>
                <w:sz w:val="20"/>
              </w:rPr>
            </w:pPr>
            <w:r w:rsidRPr="00494DDF">
              <w:rPr>
                <w:b/>
                <w:sz w:val="20"/>
              </w:rPr>
              <w:t>Description</w:t>
            </w:r>
          </w:p>
        </w:tc>
        <w:tc>
          <w:tcPr>
            <w:tcW w:w="3463" w:type="dxa"/>
            <w:shd w:val="clear" w:color="auto" w:fill="auto"/>
            <w:vAlign w:val="center"/>
          </w:tcPr>
          <w:p w:rsidR="000E4A42" w:rsidRPr="00494DDF" w:rsidRDefault="000E4A42" w:rsidP="00494DDF">
            <w:pPr>
              <w:spacing w:before="60" w:after="60" w:line="240" w:lineRule="auto"/>
              <w:jc w:val="center"/>
              <w:rPr>
                <w:b/>
                <w:sz w:val="20"/>
              </w:rPr>
            </w:pPr>
            <w:r w:rsidRPr="00494DDF">
              <w:rPr>
                <w:b/>
                <w:sz w:val="20"/>
              </w:rPr>
              <w:t>Response Resource</w:t>
            </w:r>
          </w:p>
        </w:tc>
        <w:tc>
          <w:tcPr>
            <w:tcW w:w="3197" w:type="dxa"/>
            <w:shd w:val="clear" w:color="auto" w:fill="auto"/>
            <w:vAlign w:val="center"/>
          </w:tcPr>
          <w:p w:rsidR="000E4A42" w:rsidRPr="00494DDF" w:rsidRDefault="000E4A42" w:rsidP="00494DDF">
            <w:pPr>
              <w:spacing w:before="60" w:after="60" w:line="240" w:lineRule="auto"/>
              <w:jc w:val="center"/>
              <w:rPr>
                <w:b/>
                <w:sz w:val="20"/>
              </w:rPr>
            </w:pPr>
            <w:r w:rsidRPr="00494DDF">
              <w:rPr>
                <w:b/>
                <w:sz w:val="20"/>
              </w:rPr>
              <w:t>Examples</w:t>
            </w:r>
          </w:p>
        </w:tc>
      </w:tr>
      <w:tr w:rsidR="000E4A42" w:rsidRPr="00494DDF" w:rsidTr="00494DDF">
        <w:trPr>
          <w:jc w:val="center"/>
        </w:trPr>
        <w:tc>
          <w:tcPr>
            <w:tcW w:w="1535" w:type="dxa"/>
            <w:shd w:val="clear" w:color="auto" w:fill="auto"/>
          </w:tcPr>
          <w:p w:rsidR="000E4A42" w:rsidRPr="00494DDF" w:rsidRDefault="000E4A42" w:rsidP="00494DDF">
            <w:pPr>
              <w:spacing w:before="60" w:after="120" w:line="240" w:lineRule="auto"/>
              <w:jc w:val="center"/>
              <w:rPr>
                <w:sz w:val="19"/>
                <w:szCs w:val="19"/>
              </w:rPr>
            </w:pPr>
            <w:r w:rsidRPr="00494DDF">
              <w:rPr>
                <w:sz w:val="19"/>
                <w:szCs w:val="19"/>
              </w:rPr>
              <w:t>I</w:t>
            </w:r>
          </w:p>
        </w:tc>
        <w:tc>
          <w:tcPr>
            <w:tcW w:w="1980" w:type="dxa"/>
            <w:shd w:val="clear" w:color="auto" w:fill="auto"/>
          </w:tcPr>
          <w:p w:rsidR="000E4A42" w:rsidRPr="00494DDF" w:rsidRDefault="000E4A42" w:rsidP="00494DDF">
            <w:pPr>
              <w:spacing w:before="60" w:after="120" w:line="240" w:lineRule="auto"/>
              <w:rPr>
                <w:sz w:val="19"/>
                <w:szCs w:val="19"/>
              </w:rPr>
            </w:pPr>
            <w:r w:rsidRPr="00494DDF">
              <w:rPr>
                <w:sz w:val="19"/>
                <w:szCs w:val="19"/>
              </w:rPr>
              <w:t>Incident or potential release which can be controlled by first responder. Evacuation of immediate area only. Small area and no life or property threat.</w:t>
            </w:r>
          </w:p>
        </w:tc>
        <w:tc>
          <w:tcPr>
            <w:tcW w:w="3463" w:type="dxa"/>
            <w:shd w:val="clear" w:color="auto" w:fill="auto"/>
          </w:tcPr>
          <w:p w:rsidR="000E4A42" w:rsidRPr="00494DDF" w:rsidRDefault="000E4A42" w:rsidP="00494DDF">
            <w:pPr>
              <w:spacing w:before="60" w:after="120" w:line="240" w:lineRule="auto"/>
              <w:rPr>
                <w:sz w:val="19"/>
                <w:szCs w:val="19"/>
              </w:rPr>
            </w:pPr>
            <w:r w:rsidRPr="00494DDF">
              <w:rPr>
                <w:sz w:val="19"/>
                <w:szCs w:val="19"/>
              </w:rPr>
              <w:t>Local level response Notification of required local, county, state and federal agencies. Typical agencies: FD, EMS, PD, Chemtrec, NRC, HazMat Officer as required</w:t>
            </w:r>
          </w:p>
        </w:tc>
        <w:tc>
          <w:tcPr>
            <w:tcW w:w="3197" w:type="dxa"/>
            <w:shd w:val="clear" w:color="auto" w:fill="auto"/>
          </w:tcPr>
          <w:p w:rsidR="0016389E" w:rsidRPr="00494DDF" w:rsidRDefault="000E4A42" w:rsidP="00494DDF">
            <w:pPr>
              <w:spacing w:before="60" w:after="120" w:line="240" w:lineRule="auto"/>
              <w:rPr>
                <w:sz w:val="19"/>
                <w:szCs w:val="19"/>
              </w:rPr>
            </w:pPr>
            <w:r w:rsidRPr="00494DDF">
              <w:rPr>
                <w:sz w:val="19"/>
                <w:szCs w:val="19"/>
              </w:rPr>
              <w:t>Fuel Spill &lt;100 gal Inadvertent chemical mixture</w:t>
            </w:r>
          </w:p>
          <w:p w:rsidR="000E4A42" w:rsidRPr="00494DDF" w:rsidRDefault="000E4A42" w:rsidP="00494DDF">
            <w:pPr>
              <w:spacing w:before="60" w:after="120" w:line="240" w:lineRule="auto"/>
              <w:rPr>
                <w:sz w:val="19"/>
                <w:szCs w:val="19"/>
              </w:rPr>
            </w:pPr>
            <w:r w:rsidRPr="00494DDF">
              <w:rPr>
                <w:sz w:val="19"/>
                <w:szCs w:val="19"/>
              </w:rPr>
              <w:t>Natural  Gas Release inside Abandoned  Container Equipment request</w:t>
            </w:r>
          </w:p>
        </w:tc>
      </w:tr>
      <w:tr w:rsidR="000E4A42" w:rsidRPr="00494DDF" w:rsidTr="00494DDF">
        <w:trPr>
          <w:jc w:val="center"/>
        </w:trPr>
        <w:tc>
          <w:tcPr>
            <w:tcW w:w="1535" w:type="dxa"/>
            <w:shd w:val="clear" w:color="auto" w:fill="auto"/>
          </w:tcPr>
          <w:p w:rsidR="000E4A42" w:rsidRPr="00494DDF" w:rsidRDefault="000E4A42" w:rsidP="00494DDF">
            <w:pPr>
              <w:spacing w:before="60" w:after="120" w:line="240" w:lineRule="auto"/>
              <w:jc w:val="center"/>
              <w:rPr>
                <w:sz w:val="19"/>
                <w:szCs w:val="19"/>
              </w:rPr>
            </w:pPr>
            <w:r w:rsidRPr="00494DDF">
              <w:rPr>
                <w:sz w:val="19"/>
                <w:szCs w:val="19"/>
              </w:rPr>
              <w:t>II</w:t>
            </w:r>
          </w:p>
        </w:tc>
        <w:tc>
          <w:tcPr>
            <w:tcW w:w="1980" w:type="dxa"/>
            <w:shd w:val="clear" w:color="auto" w:fill="auto"/>
          </w:tcPr>
          <w:p w:rsidR="000E4A42" w:rsidRPr="00494DDF" w:rsidRDefault="000E4A42" w:rsidP="00494DDF">
            <w:pPr>
              <w:spacing w:before="60" w:after="120" w:line="240" w:lineRule="auto"/>
              <w:rPr>
                <w:sz w:val="19"/>
                <w:szCs w:val="19"/>
              </w:rPr>
            </w:pPr>
            <w:r w:rsidRPr="00494DDF">
              <w:rPr>
                <w:sz w:val="19"/>
                <w:szCs w:val="19"/>
              </w:rPr>
              <w:t>Incident larger than Level I. Potential threat lo life/property. Limited protective actions may be required</w:t>
            </w:r>
          </w:p>
        </w:tc>
        <w:tc>
          <w:tcPr>
            <w:tcW w:w="3463" w:type="dxa"/>
            <w:shd w:val="clear" w:color="auto" w:fill="auto"/>
          </w:tcPr>
          <w:p w:rsidR="000E4A42" w:rsidRPr="00494DDF" w:rsidRDefault="000E4A42" w:rsidP="00494DDF">
            <w:pPr>
              <w:spacing w:before="60" w:after="120" w:line="240" w:lineRule="auto"/>
              <w:rPr>
                <w:sz w:val="19"/>
                <w:szCs w:val="19"/>
              </w:rPr>
            </w:pPr>
            <w:r w:rsidRPr="00494DDF">
              <w:rPr>
                <w:sz w:val="19"/>
                <w:szCs w:val="19"/>
              </w:rPr>
              <w:t>Resources required beyond First Responders.</w:t>
            </w:r>
          </w:p>
          <w:p w:rsidR="000E4A42" w:rsidRPr="00494DDF" w:rsidRDefault="000E4A42" w:rsidP="00494DDF">
            <w:pPr>
              <w:spacing w:before="60" w:after="120" w:line="240" w:lineRule="auto"/>
              <w:rPr>
                <w:sz w:val="19"/>
                <w:szCs w:val="19"/>
              </w:rPr>
            </w:pPr>
            <w:r w:rsidRPr="00494DDF">
              <w:rPr>
                <w:sz w:val="19"/>
                <w:szCs w:val="19"/>
              </w:rPr>
              <w:t>Mutual aid responses from other organizations.</w:t>
            </w:r>
          </w:p>
          <w:p w:rsidR="000E4A42" w:rsidRPr="00494DDF" w:rsidRDefault="000E4A42" w:rsidP="00494DDF">
            <w:pPr>
              <w:spacing w:before="60" w:after="120" w:line="240" w:lineRule="auto"/>
              <w:rPr>
                <w:sz w:val="19"/>
                <w:szCs w:val="19"/>
              </w:rPr>
            </w:pPr>
            <w:r w:rsidRPr="00494DDF">
              <w:rPr>
                <w:sz w:val="19"/>
                <w:szCs w:val="19"/>
              </w:rPr>
              <w:t>Typical agencies: Level I Agencies, Cou</w:t>
            </w:r>
            <w:r w:rsidR="0016389E" w:rsidRPr="00494DDF">
              <w:rPr>
                <w:sz w:val="19"/>
                <w:szCs w:val="19"/>
              </w:rPr>
              <w:t>n</w:t>
            </w:r>
            <w:r w:rsidRPr="00494DDF">
              <w:rPr>
                <w:sz w:val="19"/>
                <w:szCs w:val="19"/>
              </w:rPr>
              <w:t>ty Hazmat limited response,  PW, ARC, MCDPS, Public Utilities</w:t>
            </w:r>
          </w:p>
        </w:tc>
        <w:tc>
          <w:tcPr>
            <w:tcW w:w="3197" w:type="dxa"/>
            <w:shd w:val="clear" w:color="auto" w:fill="auto"/>
          </w:tcPr>
          <w:p w:rsidR="000E4A42" w:rsidRPr="00494DDF" w:rsidRDefault="000E4A42" w:rsidP="00494DDF">
            <w:pPr>
              <w:spacing w:before="60" w:after="120" w:line="240" w:lineRule="auto"/>
              <w:rPr>
                <w:sz w:val="19"/>
                <w:szCs w:val="19"/>
              </w:rPr>
            </w:pPr>
            <w:r w:rsidRPr="00494DDF">
              <w:rPr>
                <w:sz w:val="19"/>
                <w:szCs w:val="19"/>
              </w:rPr>
              <w:t>Air Monitoring request Gasoline tank truck rollover</w:t>
            </w:r>
          </w:p>
          <w:p w:rsidR="000E4A42" w:rsidRPr="00494DDF" w:rsidRDefault="000E4A42" w:rsidP="00494DDF">
            <w:pPr>
              <w:spacing w:before="60" w:after="120" w:line="240" w:lineRule="auto"/>
              <w:rPr>
                <w:sz w:val="19"/>
                <w:szCs w:val="19"/>
              </w:rPr>
            </w:pPr>
            <w:r w:rsidRPr="00494DDF">
              <w:rPr>
                <w:sz w:val="19"/>
                <w:szCs w:val="19"/>
              </w:rPr>
              <w:t>Unknown Chemical release without injury &lt;55 gallons Fires at an industrial</w:t>
            </w:r>
            <w:r w:rsidR="0016389E" w:rsidRPr="00494DDF">
              <w:rPr>
                <w:sz w:val="19"/>
                <w:szCs w:val="19"/>
              </w:rPr>
              <w:t xml:space="preserve"> </w:t>
            </w:r>
            <w:r w:rsidRPr="00494DDF">
              <w:rPr>
                <w:sz w:val="19"/>
                <w:szCs w:val="19"/>
              </w:rPr>
              <w:t>facility</w:t>
            </w:r>
          </w:p>
          <w:p w:rsidR="000E4A42" w:rsidRPr="00494DDF" w:rsidRDefault="000E4A42" w:rsidP="00494DDF">
            <w:pPr>
              <w:spacing w:before="60" w:after="120" w:line="240" w:lineRule="auto"/>
              <w:rPr>
                <w:sz w:val="19"/>
                <w:szCs w:val="19"/>
              </w:rPr>
            </w:pPr>
            <w:r w:rsidRPr="00494DDF">
              <w:rPr>
                <w:sz w:val="19"/>
                <w:szCs w:val="19"/>
              </w:rPr>
              <w:t>CO with multiple people showing symptoms</w:t>
            </w:r>
          </w:p>
        </w:tc>
      </w:tr>
      <w:tr w:rsidR="000E4A42" w:rsidRPr="00494DDF" w:rsidTr="00494DDF">
        <w:trPr>
          <w:jc w:val="center"/>
        </w:trPr>
        <w:tc>
          <w:tcPr>
            <w:tcW w:w="1535" w:type="dxa"/>
            <w:shd w:val="clear" w:color="auto" w:fill="auto"/>
          </w:tcPr>
          <w:p w:rsidR="000E4A42" w:rsidRPr="00494DDF" w:rsidRDefault="000E4A42" w:rsidP="00494DDF">
            <w:pPr>
              <w:spacing w:before="60" w:after="120" w:line="240" w:lineRule="auto"/>
              <w:jc w:val="center"/>
              <w:rPr>
                <w:sz w:val="19"/>
                <w:szCs w:val="19"/>
              </w:rPr>
            </w:pPr>
            <w:r w:rsidRPr="00494DDF">
              <w:rPr>
                <w:sz w:val="19"/>
                <w:szCs w:val="19"/>
              </w:rPr>
              <w:t>III</w:t>
            </w:r>
          </w:p>
        </w:tc>
        <w:tc>
          <w:tcPr>
            <w:tcW w:w="1980" w:type="dxa"/>
            <w:shd w:val="clear" w:color="auto" w:fill="auto"/>
          </w:tcPr>
          <w:p w:rsidR="000E4A42" w:rsidRPr="00494DDF" w:rsidRDefault="000E4A42" w:rsidP="00494DDF">
            <w:pPr>
              <w:spacing w:before="60" w:after="120" w:line="240" w:lineRule="auto"/>
              <w:rPr>
                <w:sz w:val="19"/>
                <w:szCs w:val="19"/>
              </w:rPr>
            </w:pPr>
            <w:r w:rsidRPr="00494DDF">
              <w:rPr>
                <w:sz w:val="19"/>
                <w:szCs w:val="19"/>
              </w:rPr>
              <w:t>Incident with severe hazards. Extreme threat to life/property. Large scale protective Actions required</w:t>
            </w:r>
          </w:p>
        </w:tc>
        <w:tc>
          <w:tcPr>
            <w:tcW w:w="3463" w:type="dxa"/>
            <w:shd w:val="clear" w:color="auto" w:fill="auto"/>
          </w:tcPr>
          <w:p w:rsidR="0016389E" w:rsidRPr="00494DDF" w:rsidRDefault="0016389E" w:rsidP="00494DDF">
            <w:pPr>
              <w:spacing w:before="60" w:after="120" w:line="240" w:lineRule="auto"/>
              <w:rPr>
                <w:sz w:val="19"/>
                <w:szCs w:val="19"/>
              </w:rPr>
            </w:pPr>
            <w:r w:rsidRPr="00494DDF">
              <w:rPr>
                <w:sz w:val="19"/>
                <w:szCs w:val="19"/>
              </w:rPr>
              <w:t>Requires resources beyond those found in the community. Mutual aid resources from region, state, federal, and private sources.</w:t>
            </w:r>
          </w:p>
          <w:p w:rsidR="0016389E" w:rsidRPr="00494DDF" w:rsidRDefault="0016389E" w:rsidP="00494DDF">
            <w:pPr>
              <w:spacing w:before="60" w:after="120" w:line="240" w:lineRule="auto"/>
              <w:rPr>
                <w:sz w:val="19"/>
                <w:szCs w:val="19"/>
              </w:rPr>
            </w:pPr>
            <w:r w:rsidRPr="00494DDF">
              <w:rPr>
                <w:sz w:val="19"/>
                <w:szCs w:val="19"/>
              </w:rPr>
              <w:t>Typical resources:  Level I &amp; II Agencies Hazmat Team Full Response</w:t>
            </w:r>
          </w:p>
          <w:p w:rsidR="000E4A42" w:rsidRPr="00494DDF" w:rsidRDefault="0016389E" w:rsidP="00494DDF">
            <w:pPr>
              <w:spacing w:before="60" w:after="120" w:line="240" w:lineRule="auto"/>
              <w:rPr>
                <w:sz w:val="19"/>
                <w:szCs w:val="19"/>
              </w:rPr>
            </w:pPr>
            <w:r w:rsidRPr="00494DDF">
              <w:rPr>
                <w:sz w:val="19"/>
                <w:szCs w:val="19"/>
              </w:rPr>
              <w:t>Mutual aid PD, FD, and EMS</w:t>
            </w:r>
          </w:p>
          <w:p w:rsidR="0016389E" w:rsidRPr="00494DDF" w:rsidRDefault="0016389E" w:rsidP="00494DDF">
            <w:pPr>
              <w:spacing w:before="60" w:after="120" w:line="240" w:lineRule="auto"/>
              <w:rPr>
                <w:sz w:val="19"/>
                <w:szCs w:val="19"/>
              </w:rPr>
            </w:pPr>
            <w:r w:rsidRPr="00494DDF">
              <w:rPr>
                <w:sz w:val="19"/>
                <w:szCs w:val="19"/>
              </w:rPr>
              <w:t>EMA, DEP, PA DOH, US EPA, USCG, FEMA</w:t>
            </w:r>
          </w:p>
        </w:tc>
        <w:tc>
          <w:tcPr>
            <w:tcW w:w="3197" w:type="dxa"/>
            <w:shd w:val="clear" w:color="auto" w:fill="auto"/>
          </w:tcPr>
          <w:p w:rsidR="0016389E" w:rsidRPr="00494DDF" w:rsidRDefault="0016389E" w:rsidP="00494DDF">
            <w:pPr>
              <w:spacing w:before="60" w:after="120" w:line="240" w:lineRule="auto"/>
              <w:rPr>
                <w:sz w:val="19"/>
                <w:szCs w:val="19"/>
              </w:rPr>
            </w:pPr>
            <w:r w:rsidRPr="00494DDF">
              <w:rPr>
                <w:sz w:val="19"/>
                <w:szCs w:val="19"/>
              </w:rPr>
              <w:t>Major train derailment with fire or major release Explosion or toxicity hazard.</w:t>
            </w:r>
          </w:p>
          <w:p w:rsidR="0016389E" w:rsidRPr="00494DDF" w:rsidRDefault="0016389E" w:rsidP="00494DDF">
            <w:pPr>
              <w:spacing w:before="60" w:after="120" w:line="240" w:lineRule="auto"/>
              <w:rPr>
                <w:sz w:val="19"/>
                <w:szCs w:val="19"/>
              </w:rPr>
            </w:pPr>
            <w:r w:rsidRPr="00494DDF">
              <w:rPr>
                <w:sz w:val="19"/>
                <w:szCs w:val="19"/>
              </w:rPr>
              <w:t>Migrating vapor cloud release from SARA facility WMD incident</w:t>
            </w:r>
          </w:p>
          <w:p w:rsidR="0016389E" w:rsidRPr="00494DDF" w:rsidRDefault="0016389E" w:rsidP="00494DDF">
            <w:pPr>
              <w:spacing w:before="60" w:after="120" w:line="240" w:lineRule="auto"/>
              <w:rPr>
                <w:sz w:val="19"/>
                <w:szCs w:val="19"/>
              </w:rPr>
            </w:pPr>
            <w:r w:rsidRPr="00494DDF">
              <w:rPr>
                <w:sz w:val="19"/>
                <w:szCs w:val="19"/>
              </w:rPr>
              <w:t>Aircraft incident Hazmat Release with injury</w:t>
            </w:r>
          </w:p>
          <w:p w:rsidR="000E4A42" w:rsidRPr="00494DDF" w:rsidRDefault="0016389E" w:rsidP="00494DDF">
            <w:pPr>
              <w:spacing w:before="60" w:after="120" w:line="240" w:lineRule="auto"/>
              <w:rPr>
                <w:sz w:val="19"/>
                <w:szCs w:val="19"/>
              </w:rPr>
            </w:pPr>
            <w:r w:rsidRPr="00494DDF">
              <w:rPr>
                <w:sz w:val="19"/>
                <w:szCs w:val="19"/>
              </w:rPr>
              <w:t>Preplanned response locations</w:t>
            </w:r>
          </w:p>
        </w:tc>
      </w:tr>
    </w:tbl>
    <w:p w:rsidR="00B1039A" w:rsidRDefault="00B1039A" w:rsidP="008A7EA1">
      <w:pPr>
        <w:spacing w:after="0" w:line="240" w:lineRule="auto"/>
      </w:pPr>
    </w:p>
    <w:p w:rsidR="0016389E" w:rsidRDefault="0016389E" w:rsidP="0016389E">
      <w:pPr>
        <w:spacing w:after="0" w:line="240" w:lineRule="auto"/>
      </w:pPr>
      <w:r>
        <w:t>A HazMat Officer will be available 24/7 to assist local responders in determining the appropriate incident level.</w:t>
      </w:r>
    </w:p>
    <w:p w:rsidR="0016389E" w:rsidRPr="003B1531" w:rsidRDefault="0016389E" w:rsidP="008A7EA1">
      <w:pPr>
        <w:spacing w:after="0" w:line="240" w:lineRule="auto"/>
      </w:pPr>
    </w:p>
    <w:p w:rsidR="00F40AE2" w:rsidRPr="00976406" w:rsidRDefault="00F40AE2" w:rsidP="00D70884">
      <w:pPr>
        <w:pBdr>
          <w:top w:val="single" w:sz="4" w:space="1" w:color="auto"/>
          <w:left w:val="single" w:sz="4" w:space="4" w:color="auto"/>
          <w:bottom w:val="single" w:sz="4" w:space="1" w:color="auto"/>
          <w:right w:val="single" w:sz="4" w:space="4" w:color="auto"/>
        </w:pBdr>
        <w:shd w:val="clear" w:color="auto" w:fill="F2F2F2"/>
        <w:spacing w:after="0" w:line="240" w:lineRule="auto"/>
        <w:outlineLvl w:val="0"/>
        <w:rPr>
          <w:rFonts w:eastAsia="Times New Roman"/>
          <w:bCs/>
          <w:i/>
          <w:color w:val="4D4D4D"/>
          <w:kern w:val="36"/>
          <w:lang w:val="en"/>
        </w:rPr>
      </w:pPr>
      <w:r w:rsidRPr="00976406">
        <w:rPr>
          <w:rFonts w:eastAsia="Times New Roman"/>
          <w:b/>
          <w:bCs/>
          <w:i/>
          <w:color w:val="4D4D4D"/>
          <w:kern w:val="36"/>
          <w:lang w:val="en"/>
        </w:rPr>
        <w:t>This is a sample guideline furnished to you by VFIS. Your organization</w:t>
      </w:r>
      <w:r w:rsidR="00976406" w:rsidRPr="00976406">
        <w:rPr>
          <w:rFonts w:eastAsia="Times New Roman"/>
          <w:b/>
          <w:bCs/>
          <w:i/>
          <w:color w:val="4D4D4D"/>
          <w:kern w:val="36"/>
          <w:lang w:val="en"/>
        </w:rPr>
        <w:t xml:space="preserve"> should review this guideline</w:t>
      </w:r>
      <w:r w:rsidR="00976406">
        <w:rPr>
          <w:rFonts w:eastAsia="Times New Roman"/>
          <w:b/>
          <w:bCs/>
          <w:i/>
          <w:color w:val="4D4D4D"/>
          <w:kern w:val="36"/>
          <w:lang w:val="en"/>
        </w:rPr>
        <w:t xml:space="preserve"> and make the necessary modifications to meet your organization’s needs. The intent of this guideline is to assist you in reducing exposure to the risk of injury, harm or damage to personnel, property and the general public. For additional information on this topic, contact your VFIS Risk Control representative.</w:t>
      </w:r>
    </w:p>
    <w:p w:rsidR="00B7609F" w:rsidRDefault="00B7609F" w:rsidP="008A7EA1">
      <w:pPr>
        <w:spacing w:after="0" w:line="240" w:lineRule="auto"/>
      </w:pPr>
    </w:p>
    <w:p w:rsidR="00B7609F" w:rsidRDefault="00B7609F" w:rsidP="00B7609F">
      <w:pPr>
        <w:spacing w:after="0" w:line="240" w:lineRule="auto"/>
        <w:rPr>
          <w:b/>
        </w:rPr>
      </w:pPr>
      <w:r>
        <w:rPr>
          <w:b/>
          <w:u w:val="single"/>
        </w:rPr>
        <w:t>References</w:t>
      </w:r>
      <w:r w:rsidRPr="00F60204">
        <w:rPr>
          <w:b/>
        </w:rPr>
        <w:t>:</w:t>
      </w:r>
    </w:p>
    <w:p w:rsidR="0016389E" w:rsidRDefault="0016389E" w:rsidP="00FE4DC5">
      <w:pPr>
        <w:spacing w:after="0" w:line="240" w:lineRule="auto"/>
      </w:pPr>
      <w:r>
        <w:t>Montgomery County (PA) Department of Public Safety ESF#10</w:t>
      </w:r>
    </w:p>
    <w:p w:rsidR="009F53E4" w:rsidRDefault="009F53E4" w:rsidP="00FE4DC5">
      <w:pPr>
        <w:spacing w:after="0" w:line="240" w:lineRule="auto"/>
        <w:sectPr w:rsidR="009F53E4">
          <w:pgSz w:w="12240" w:h="15840"/>
          <w:pgMar w:top="1440" w:right="1440" w:bottom="1440" w:left="1440" w:header="720" w:footer="720" w:gutter="0"/>
          <w:cols w:space="720"/>
          <w:docGrid w:linePitch="360"/>
        </w:sectPr>
      </w:pPr>
      <w:r>
        <w:t>HazMatFC.com</w:t>
      </w:r>
    </w:p>
    <w:p w:rsidR="001523AA" w:rsidRDefault="001523AA" w:rsidP="001523AA">
      <w:pPr>
        <w:spacing w:after="0" w:line="240" w:lineRule="auto"/>
        <w:jc w:val="center"/>
        <w:rPr>
          <w:b/>
          <w:sz w:val="28"/>
        </w:rPr>
      </w:pPr>
      <w:r w:rsidRPr="001523AA">
        <w:rPr>
          <w:b/>
          <w:sz w:val="28"/>
        </w:rPr>
        <w:lastRenderedPageBreak/>
        <w:t>Hazardous Materials Response Team</w:t>
      </w:r>
      <w:r w:rsidR="00875773">
        <w:rPr>
          <w:b/>
          <w:sz w:val="28"/>
        </w:rPr>
        <w:t xml:space="preserve"> - </w:t>
      </w:r>
      <w:r w:rsidRPr="001523AA">
        <w:rPr>
          <w:b/>
          <w:sz w:val="28"/>
        </w:rPr>
        <w:t>Response Index Flow Chart</w:t>
      </w:r>
    </w:p>
    <w:p w:rsidR="001523AA" w:rsidRPr="00875773" w:rsidRDefault="001523AA" w:rsidP="001523AA">
      <w:pPr>
        <w:spacing w:after="0" w:line="240" w:lineRule="auto"/>
        <w:jc w:val="center"/>
        <w:rPr>
          <w:b/>
          <w:sz w:val="20"/>
        </w:rPr>
      </w:pPr>
    </w:p>
    <w:p w:rsidR="001523AA" w:rsidRDefault="001523AA" w:rsidP="001523AA">
      <w:pPr>
        <w:spacing w:after="0" w:line="240" w:lineRule="auto"/>
      </w:pPr>
      <w:r w:rsidRPr="001523AA">
        <w:t xml:space="preserve">The following table has been established to serve as a reference for categorizing notifications/responses to hazardous materials incidents. </w:t>
      </w:r>
      <w:r>
        <w:t>The categorization will divide incidents into one of four assignments. Please note that the list does not contain all types of incidents that may be encountered and discretion should be used by the dispatcher/supervisor in determining response level. When in doubt, notify the on-call SOC representative and they will make the appropriate call.</w:t>
      </w:r>
    </w:p>
    <w:p w:rsidR="001523AA" w:rsidRDefault="001523AA" w:rsidP="001523AA">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3"/>
        <w:gridCol w:w="1530"/>
        <w:gridCol w:w="1530"/>
        <w:gridCol w:w="1620"/>
        <w:gridCol w:w="1462"/>
      </w:tblGrid>
      <w:tr w:rsidR="00875773" w:rsidRPr="00494DDF" w:rsidTr="00494DDF">
        <w:trPr>
          <w:jc w:val="center"/>
        </w:trPr>
        <w:tc>
          <w:tcPr>
            <w:tcW w:w="7583" w:type="dxa"/>
            <w:vMerge w:val="restart"/>
            <w:shd w:val="clear" w:color="auto" w:fill="auto"/>
            <w:vAlign w:val="center"/>
          </w:tcPr>
          <w:p w:rsidR="00875773" w:rsidRPr="00494DDF" w:rsidRDefault="00875773" w:rsidP="00494DDF">
            <w:pPr>
              <w:spacing w:before="40" w:after="40" w:line="240" w:lineRule="auto"/>
              <w:jc w:val="center"/>
              <w:rPr>
                <w:b/>
                <w:sz w:val="20"/>
              </w:rPr>
            </w:pPr>
            <w:r w:rsidRPr="00494DDF">
              <w:rPr>
                <w:b/>
                <w:sz w:val="20"/>
              </w:rPr>
              <w:t>Dispatch assignments based on the following:</w:t>
            </w:r>
          </w:p>
        </w:tc>
        <w:tc>
          <w:tcPr>
            <w:tcW w:w="6142" w:type="dxa"/>
            <w:gridSpan w:val="4"/>
            <w:shd w:val="clear" w:color="auto" w:fill="auto"/>
            <w:vAlign w:val="center"/>
          </w:tcPr>
          <w:p w:rsidR="00875773" w:rsidRPr="00494DDF" w:rsidRDefault="00875773" w:rsidP="00494DDF">
            <w:pPr>
              <w:spacing w:before="40" w:after="40" w:line="240" w:lineRule="auto"/>
              <w:jc w:val="center"/>
              <w:rPr>
                <w:b/>
                <w:sz w:val="20"/>
              </w:rPr>
            </w:pPr>
            <w:r w:rsidRPr="00494DDF">
              <w:rPr>
                <w:b/>
                <w:sz w:val="20"/>
              </w:rPr>
              <w:t>Hazardous Materials Assignment</w:t>
            </w:r>
          </w:p>
        </w:tc>
      </w:tr>
      <w:tr w:rsidR="00875773" w:rsidRPr="00494DDF" w:rsidTr="00494DDF">
        <w:trPr>
          <w:jc w:val="center"/>
        </w:trPr>
        <w:tc>
          <w:tcPr>
            <w:tcW w:w="7583" w:type="dxa"/>
            <w:vMerge/>
            <w:shd w:val="clear" w:color="auto" w:fill="auto"/>
            <w:vAlign w:val="center"/>
          </w:tcPr>
          <w:p w:rsidR="00875773" w:rsidRPr="00494DDF" w:rsidRDefault="00875773" w:rsidP="00494DDF">
            <w:pPr>
              <w:spacing w:before="40" w:after="40" w:line="240" w:lineRule="auto"/>
              <w:jc w:val="center"/>
              <w:rPr>
                <w:b/>
                <w:sz w:val="20"/>
              </w:rPr>
            </w:pPr>
          </w:p>
        </w:tc>
        <w:tc>
          <w:tcPr>
            <w:tcW w:w="1530" w:type="dxa"/>
            <w:shd w:val="clear" w:color="auto" w:fill="auto"/>
            <w:vAlign w:val="center"/>
          </w:tcPr>
          <w:p w:rsidR="00875773" w:rsidRPr="00494DDF" w:rsidRDefault="00875773" w:rsidP="00494DDF">
            <w:pPr>
              <w:spacing w:before="40" w:after="40" w:line="240" w:lineRule="auto"/>
              <w:jc w:val="center"/>
              <w:rPr>
                <w:b/>
                <w:sz w:val="20"/>
              </w:rPr>
            </w:pPr>
            <w:r w:rsidRPr="00494DDF">
              <w:rPr>
                <w:b/>
                <w:sz w:val="20"/>
              </w:rPr>
              <w:t>Service Notification</w:t>
            </w:r>
          </w:p>
        </w:tc>
        <w:tc>
          <w:tcPr>
            <w:tcW w:w="1530" w:type="dxa"/>
            <w:shd w:val="clear" w:color="auto" w:fill="auto"/>
            <w:vAlign w:val="center"/>
          </w:tcPr>
          <w:p w:rsidR="00F9385D" w:rsidRPr="00494DDF" w:rsidRDefault="00875773" w:rsidP="00494DDF">
            <w:pPr>
              <w:spacing w:before="40" w:after="0" w:line="240" w:lineRule="auto"/>
              <w:jc w:val="center"/>
              <w:rPr>
                <w:b/>
                <w:sz w:val="20"/>
              </w:rPr>
            </w:pPr>
            <w:r w:rsidRPr="00494DDF">
              <w:rPr>
                <w:b/>
                <w:sz w:val="20"/>
              </w:rPr>
              <w:t xml:space="preserve">Level I </w:t>
            </w:r>
          </w:p>
          <w:p w:rsidR="00875773" w:rsidRPr="00494DDF" w:rsidRDefault="00875773" w:rsidP="00494DDF">
            <w:pPr>
              <w:spacing w:after="40" w:line="240" w:lineRule="auto"/>
              <w:jc w:val="center"/>
              <w:rPr>
                <w:b/>
                <w:sz w:val="20"/>
              </w:rPr>
            </w:pPr>
            <w:r w:rsidRPr="00494DDF">
              <w:rPr>
                <w:b/>
                <w:sz w:val="20"/>
              </w:rPr>
              <w:t>Box</w:t>
            </w:r>
          </w:p>
        </w:tc>
        <w:tc>
          <w:tcPr>
            <w:tcW w:w="1620" w:type="dxa"/>
            <w:shd w:val="clear" w:color="auto" w:fill="auto"/>
            <w:vAlign w:val="center"/>
          </w:tcPr>
          <w:p w:rsidR="00F9385D" w:rsidRPr="00494DDF" w:rsidRDefault="00875773" w:rsidP="00494DDF">
            <w:pPr>
              <w:spacing w:before="40" w:after="0" w:line="240" w:lineRule="auto"/>
              <w:jc w:val="center"/>
              <w:rPr>
                <w:b/>
                <w:sz w:val="20"/>
              </w:rPr>
            </w:pPr>
            <w:r w:rsidRPr="00494DDF">
              <w:rPr>
                <w:b/>
                <w:sz w:val="20"/>
              </w:rPr>
              <w:t xml:space="preserve">Level II </w:t>
            </w:r>
          </w:p>
          <w:p w:rsidR="00875773" w:rsidRPr="00494DDF" w:rsidRDefault="00875773" w:rsidP="00494DDF">
            <w:pPr>
              <w:spacing w:after="40" w:line="240" w:lineRule="auto"/>
              <w:jc w:val="center"/>
              <w:rPr>
                <w:b/>
                <w:sz w:val="20"/>
              </w:rPr>
            </w:pPr>
            <w:r w:rsidRPr="00494DDF">
              <w:rPr>
                <w:b/>
                <w:sz w:val="20"/>
              </w:rPr>
              <w:t>Box</w:t>
            </w:r>
          </w:p>
        </w:tc>
        <w:tc>
          <w:tcPr>
            <w:tcW w:w="1462" w:type="dxa"/>
            <w:shd w:val="clear" w:color="auto" w:fill="auto"/>
            <w:vAlign w:val="center"/>
          </w:tcPr>
          <w:p w:rsidR="00F9385D" w:rsidRPr="00494DDF" w:rsidRDefault="00875773" w:rsidP="00494DDF">
            <w:pPr>
              <w:spacing w:before="40" w:after="0" w:line="240" w:lineRule="auto"/>
              <w:jc w:val="center"/>
              <w:rPr>
                <w:b/>
                <w:sz w:val="20"/>
              </w:rPr>
            </w:pPr>
            <w:r w:rsidRPr="00494DDF">
              <w:rPr>
                <w:b/>
                <w:sz w:val="20"/>
              </w:rPr>
              <w:t xml:space="preserve">Level III </w:t>
            </w:r>
          </w:p>
          <w:p w:rsidR="00875773" w:rsidRPr="00494DDF" w:rsidRDefault="00875773" w:rsidP="00494DDF">
            <w:pPr>
              <w:spacing w:after="40" w:line="240" w:lineRule="auto"/>
              <w:jc w:val="center"/>
              <w:rPr>
                <w:b/>
                <w:sz w:val="20"/>
              </w:rPr>
            </w:pPr>
            <w:r w:rsidRPr="00494DDF">
              <w:rPr>
                <w:b/>
                <w:sz w:val="20"/>
              </w:rPr>
              <w:t>Box</w:t>
            </w:r>
          </w:p>
        </w:tc>
      </w:tr>
      <w:tr w:rsidR="001523AA" w:rsidRPr="00494DDF" w:rsidTr="00494DDF">
        <w:trPr>
          <w:jc w:val="center"/>
        </w:trPr>
        <w:tc>
          <w:tcPr>
            <w:tcW w:w="7583" w:type="dxa"/>
            <w:shd w:val="clear" w:color="auto" w:fill="auto"/>
          </w:tcPr>
          <w:p w:rsidR="001523AA" w:rsidRPr="00494DDF" w:rsidRDefault="001523AA" w:rsidP="00494DDF">
            <w:pPr>
              <w:spacing w:before="10" w:after="10" w:line="240" w:lineRule="auto"/>
              <w:rPr>
                <w:sz w:val="20"/>
              </w:rPr>
            </w:pPr>
            <w:r w:rsidRPr="00494DDF">
              <w:rPr>
                <w:sz w:val="20"/>
              </w:rPr>
              <w:t>Release/spill at a location with clean-up in progress, No off-site release.</w:t>
            </w:r>
          </w:p>
        </w:tc>
        <w:tc>
          <w:tcPr>
            <w:tcW w:w="1530" w:type="dxa"/>
            <w:shd w:val="clear" w:color="auto" w:fill="C6D9F1"/>
            <w:vAlign w:val="center"/>
          </w:tcPr>
          <w:p w:rsidR="001523AA" w:rsidRPr="00494DDF" w:rsidRDefault="00165497" w:rsidP="00494DDF">
            <w:pPr>
              <w:spacing w:before="10" w:after="10" w:line="240" w:lineRule="auto"/>
              <w:jc w:val="center"/>
              <w:rPr>
                <w:sz w:val="20"/>
              </w:rPr>
            </w:pPr>
            <w:r w:rsidRPr="00494DDF">
              <w:rPr>
                <w:sz w:val="20"/>
              </w:rPr>
              <w:t>X</w:t>
            </w:r>
          </w:p>
        </w:tc>
        <w:tc>
          <w:tcPr>
            <w:tcW w:w="1530" w:type="dxa"/>
            <w:shd w:val="clear" w:color="auto" w:fill="auto"/>
            <w:vAlign w:val="center"/>
          </w:tcPr>
          <w:p w:rsidR="001523AA" w:rsidRPr="00494DDF" w:rsidRDefault="001523AA" w:rsidP="00494DDF">
            <w:pPr>
              <w:spacing w:before="10" w:after="10" w:line="240" w:lineRule="auto"/>
              <w:jc w:val="center"/>
              <w:rPr>
                <w:sz w:val="20"/>
              </w:rPr>
            </w:pPr>
          </w:p>
        </w:tc>
        <w:tc>
          <w:tcPr>
            <w:tcW w:w="1620" w:type="dxa"/>
            <w:shd w:val="clear" w:color="auto" w:fill="auto"/>
            <w:vAlign w:val="center"/>
          </w:tcPr>
          <w:p w:rsidR="001523AA" w:rsidRPr="00494DDF" w:rsidRDefault="001523AA" w:rsidP="00494DDF">
            <w:pPr>
              <w:spacing w:before="10" w:after="10" w:line="240" w:lineRule="auto"/>
              <w:jc w:val="center"/>
              <w:rPr>
                <w:sz w:val="20"/>
              </w:rPr>
            </w:pPr>
          </w:p>
        </w:tc>
        <w:tc>
          <w:tcPr>
            <w:tcW w:w="1462" w:type="dxa"/>
            <w:shd w:val="clear" w:color="auto" w:fill="auto"/>
            <w:vAlign w:val="center"/>
          </w:tcPr>
          <w:p w:rsidR="001523AA" w:rsidRPr="00494DDF" w:rsidRDefault="001523AA" w:rsidP="00494DDF">
            <w:pPr>
              <w:spacing w:before="10" w:after="10" w:line="240" w:lineRule="auto"/>
              <w:jc w:val="center"/>
              <w:rPr>
                <w:sz w:val="20"/>
              </w:rPr>
            </w:pPr>
          </w:p>
        </w:tc>
      </w:tr>
      <w:tr w:rsidR="001523AA" w:rsidRPr="00494DDF" w:rsidTr="00494DDF">
        <w:trPr>
          <w:jc w:val="center"/>
        </w:trPr>
        <w:tc>
          <w:tcPr>
            <w:tcW w:w="7583" w:type="dxa"/>
            <w:shd w:val="clear" w:color="auto" w:fill="auto"/>
          </w:tcPr>
          <w:p w:rsidR="001523AA" w:rsidRPr="00494DDF" w:rsidRDefault="001523AA" w:rsidP="00494DDF">
            <w:pPr>
              <w:spacing w:before="10" w:after="10" w:line="240" w:lineRule="auto"/>
              <w:rPr>
                <w:sz w:val="20"/>
              </w:rPr>
            </w:pPr>
            <w:r w:rsidRPr="00494DDF">
              <w:rPr>
                <w:sz w:val="20"/>
              </w:rPr>
              <w:t>Notification ONLY per the SARA Title III requirements by a facility</w:t>
            </w:r>
          </w:p>
        </w:tc>
        <w:tc>
          <w:tcPr>
            <w:tcW w:w="1530" w:type="dxa"/>
            <w:shd w:val="clear" w:color="auto" w:fill="C6D9F1"/>
            <w:vAlign w:val="center"/>
          </w:tcPr>
          <w:p w:rsidR="001523AA" w:rsidRPr="00494DDF" w:rsidRDefault="00165497" w:rsidP="00494DDF">
            <w:pPr>
              <w:spacing w:before="10" w:after="10" w:line="240" w:lineRule="auto"/>
              <w:jc w:val="center"/>
              <w:rPr>
                <w:sz w:val="20"/>
              </w:rPr>
            </w:pPr>
            <w:r w:rsidRPr="00494DDF">
              <w:rPr>
                <w:sz w:val="20"/>
              </w:rPr>
              <w:t>X</w:t>
            </w:r>
          </w:p>
        </w:tc>
        <w:tc>
          <w:tcPr>
            <w:tcW w:w="1530" w:type="dxa"/>
            <w:shd w:val="clear" w:color="auto" w:fill="auto"/>
            <w:vAlign w:val="center"/>
          </w:tcPr>
          <w:p w:rsidR="001523AA" w:rsidRPr="00494DDF" w:rsidRDefault="001523AA" w:rsidP="00494DDF">
            <w:pPr>
              <w:spacing w:before="10" w:after="10" w:line="240" w:lineRule="auto"/>
              <w:jc w:val="center"/>
              <w:rPr>
                <w:sz w:val="20"/>
              </w:rPr>
            </w:pPr>
          </w:p>
        </w:tc>
        <w:tc>
          <w:tcPr>
            <w:tcW w:w="1620" w:type="dxa"/>
            <w:shd w:val="clear" w:color="auto" w:fill="auto"/>
            <w:vAlign w:val="center"/>
          </w:tcPr>
          <w:p w:rsidR="001523AA" w:rsidRPr="00494DDF" w:rsidRDefault="001523AA" w:rsidP="00494DDF">
            <w:pPr>
              <w:spacing w:before="10" w:after="10" w:line="240" w:lineRule="auto"/>
              <w:jc w:val="center"/>
              <w:rPr>
                <w:sz w:val="20"/>
              </w:rPr>
            </w:pPr>
          </w:p>
        </w:tc>
        <w:tc>
          <w:tcPr>
            <w:tcW w:w="1462" w:type="dxa"/>
            <w:shd w:val="clear" w:color="auto" w:fill="auto"/>
            <w:vAlign w:val="center"/>
          </w:tcPr>
          <w:p w:rsidR="001523AA" w:rsidRPr="00494DDF" w:rsidRDefault="001523AA" w:rsidP="00494DDF">
            <w:pPr>
              <w:spacing w:before="10" w:after="10" w:line="240" w:lineRule="auto"/>
              <w:jc w:val="center"/>
              <w:rPr>
                <w:sz w:val="20"/>
              </w:rPr>
            </w:pPr>
          </w:p>
        </w:tc>
      </w:tr>
      <w:tr w:rsidR="001523AA" w:rsidRPr="00494DDF" w:rsidTr="00494DDF">
        <w:trPr>
          <w:jc w:val="center"/>
        </w:trPr>
        <w:tc>
          <w:tcPr>
            <w:tcW w:w="7583" w:type="dxa"/>
            <w:shd w:val="clear" w:color="auto" w:fill="auto"/>
          </w:tcPr>
          <w:p w:rsidR="001523AA" w:rsidRPr="00494DDF" w:rsidRDefault="00875773" w:rsidP="00494DDF">
            <w:pPr>
              <w:spacing w:before="10" w:after="10" w:line="240" w:lineRule="auto"/>
              <w:rPr>
                <w:sz w:val="20"/>
              </w:rPr>
            </w:pPr>
            <w:r w:rsidRPr="00494DDF">
              <w:rPr>
                <w:sz w:val="20"/>
              </w:rPr>
              <w:t>Abandoned/discarded containers with no evidence of release</w:t>
            </w:r>
          </w:p>
        </w:tc>
        <w:tc>
          <w:tcPr>
            <w:tcW w:w="1530" w:type="dxa"/>
            <w:shd w:val="clear" w:color="auto" w:fill="C6D9F1"/>
            <w:vAlign w:val="center"/>
          </w:tcPr>
          <w:p w:rsidR="001523AA" w:rsidRPr="00494DDF" w:rsidRDefault="00165497" w:rsidP="00494DDF">
            <w:pPr>
              <w:spacing w:before="10" w:after="10" w:line="240" w:lineRule="auto"/>
              <w:jc w:val="center"/>
              <w:rPr>
                <w:sz w:val="20"/>
              </w:rPr>
            </w:pPr>
            <w:r w:rsidRPr="00494DDF">
              <w:rPr>
                <w:sz w:val="20"/>
              </w:rPr>
              <w:t>X</w:t>
            </w:r>
          </w:p>
        </w:tc>
        <w:tc>
          <w:tcPr>
            <w:tcW w:w="1530" w:type="dxa"/>
            <w:shd w:val="clear" w:color="auto" w:fill="auto"/>
            <w:vAlign w:val="center"/>
          </w:tcPr>
          <w:p w:rsidR="001523AA" w:rsidRPr="00494DDF" w:rsidRDefault="001523AA" w:rsidP="00494DDF">
            <w:pPr>
              <w:spacing w:before="10" w:after="10" w:line="240" w:lineRule="auto"/>
              <w:jc w:val="center"/>
              <w:rPr>
                <w:sz w:val="20"/>
              </w:rPr>
            </w:pPr>
          </w:p>
        </w:tc>
        <w:tc>
          <w:tcPr>
            <w:tcW w:w="1620" w:type="dxa"/>
            <w:shd w:val="clear" w:color="auto" w:fill="auto"/>
            <w:vAlign w:val="center"/>
          </w:tcPr>
          <w:p w:rsidR="001523AA" w:rsidRPr="00494DDF" w:rsidRDefault="001523AA" w:rsidP="00494DDF">
            <w:pPr>
              <w:spacing w:before="10" w:after="10" w:line="240" w:lineRule="auto"/>
              <w:jc w:val="center"/>
              <w:rPr>
                <w:sz w:val="20"/>
              </w:rPr>
            </w:pPr>
          </w:p>
        </w:tc>
        <w:tc>
          <w:tcPr>
            <w:tcW w:w="1462" w:type="dxa"/>
            <w:shd w:val="clear" w:color="auto" w:fill="auto"/>
            <w:vAlign w:val="center"/>
          </w:tcPr>
          <w:p w:rsidR="001523AA" w:rsidRPr="00494DDF" w:rsidRDefault="001523AA" w:rsidP="00494DDF">
            <w:pPr>
              <w:spacing w:before="10" w:after="10" w:line="240" w:lineRule="auto"/>
              <w:jc w:val="center"/>
              <w:rPr>
                <w:sz w:val="20"/>
              </w:rPr>
            </w:pPr>
          </w:p>
        </w:tc>
      </w:tr>
      <w:tr w:rsidR="001523AA" w:rsidRPr="00494DDF" w:rsidTr="00494DDF">
        <w:trPr>
          <w:jc w:val="center"/>
        </w:trPr>
        <w:tc>
          <w:tcPr>
            <w:tcW w:w="7583" w:type="dxa"/>
            <w:shd w:val="clear" w:color="auto" w:fill="auto"/>
          </w:tcPr>
          <w:p w:rsidR="001523AA" w:rsidRPr="00494DDF" w:rsidRDefault="00875773" w:rsidP="00494DDF">
            <w:pPr>
              <w:spacing w:before="10" w:after="10" w:line="240" w:lineRule="auto"/>
              <w:rPr>
                <w:sz w:val="20"/>
              </w:rPr>
            </w:pPr>
            <w:r w:rsidRPr="00494DDF">
              <w:rPr>
                <w:sz w:val="20"/>
              </w:rPr>
              <w:t>Other non-emergency type calls for advice from emergency responders</w:t>
            </w:r>
          </w:p>
        </w:tc>
        <w:tc>
          <w:tcPr>
            <w:tcW w:w="1530" w:type="dxa"/>
            <w:shd w:val="clear" w:color="auto" w:fill="C6D9F1"/>
            <w:vAlign w:val="center"/>
          </w:tcPr>
          <w:p w:rsidR="001523AA" w:rsidRPr="00494DDF" w:rsidRDefault="00165497" w:rsidP="00494DDF">
            <w:pPr>
              <w:spacing w:before="10" w:after="10" w:line="240" w:lineRule="auto"/>
              <w:jc w:val="center"/>
              <w:rPr>
                <w:sz w:val="20"/>
              </w:rPr>
            </w:pPr>
            <w:r w:rsidRPr="00494DDF">
              <w:rPr>
                <w:sz w:val="20"/>
              </w:rPr>
              <w:t>X</w:t>
            </w:r>
          </w:p>
        </w:tc>
        <w:tc>
          <w:tcPr>
            <w:tcW w:w="1530" w:type="dxa"/>
            <w:shd w:val="clear" w:color="auto" w:fill="auto"/>
            <w:vAlign w:val="center"/>
          </w:tcPr>
          <w:p w:rsidR="001523AA" w:rsidRPr="00494DDF" w:rsidRDefault="001523AA" w:rsidP="00494DDF">
            <w:pPr>
              <w:spacing w:before="10" w:after="10" w:line="240" w:lineRule="auto"/>
              <w:jc w:val="center"/>
              <w:rPr>
                <w:sz w:val="20"/>
              </w:rPr>
            </w:pPr>
          </w:p>
        </w:tc>
        <w:tc>
          <w:tcPr>
            <w:tcW w:w="1620" w:type="dxa"/>
            <w:shd w:val="clear" w:color="auto" w:fill="auto"/>
            <w:vAlign w:val="center"/>
          </w:tcPr>
          <w:p w:rsidR="001523AA" w:rsidRPr="00494DDF" w:rsidRDefault="001523AA" w:rsidP="00494DDF">
            <w:pPr>
              <w:spacing w:before="10" w:after="10" w:line="240" w:lineRule="auto"/>
              <w:jc w:val="center"/>
              <w:rPr>
                <w:sz w:val="20"/>
              </w:rPr>
            </w:pPr>
          </w:p>
        </w:tc>
        <w:tc>
          <w:tcPr>
            <w:tcW w:w="1462" w:type="dxa"/>
            <w:shd w:val="clear" w:color="auto" w:fill="auto"/>
            <w:vAlign w:val="center"/>
          </w:tcPr>
          <w:p w:rsidR="001523AA" w:rsidRPr="00494DDF" w:rsidRDefault="001523AA" w:rsidP="00494DDF">
            <w:pPr>
              <w:spacing w:before="10" w:after="10" w:line="240" w:lineRule="auto"/>
              <w:jc w:val="center"/>
              <w:rPr>
                <w:sz w:val="20"/>
              </w:rPr>
            </w:pPr>
          </w:p>
        </w:tc>
      </w:tr>
      <w:tr w:rsidR="001523AA" w:rsidRPr="00494DDF" w:rsidTr="00494DDF">
        <w:trPr>
          <w:jc w:val="center"/>
        </w:trPr>
        <w:tc>
          <w:tcPr>
            <w:tcW w:w="7583" w:type="dxa"/>
            <w:shd w:val="clear" w:color="auto" w:fill="auto"/>
          </w:tcPr>
          <w:p w:rsidR="001523AA" w:rsidRPr="00494DDF" w:rsidRDefault="00165497" w:rsidP="00494DDF">
            <w:pPr>
              <w:spacing w:before="10" w:after="10" w:line="240" w:lineRule="auto"/>
              <w:rPr>
                <w:sz w:val="20"/>
              </w:rPr>
            </w:pPr>
            <w:r w:rsidRPr="00494DDF">
              <w:rPr>
                <w:sz w:val="20"/>
              </w:rPr>
              <w:t>Unknown odor/substance WITHOUT injury and/or illness</w:t>
            </w:r>
          </w:p>
        </w:tc>
        <w:tc>
          <w:tcPr>
            <w:tcW w:w="1530" w:type="dxa"/>
            <w:shd w:val="clear" w:color="auto" w:fill="auto"/>
            <w:vAlign w:val="center"/>
          </w:tcPr>
          <w:p w:rsidR="001523AA" w:rsidRPr="00494DDF" w:rsidRDefault="001523AA" w:rsidP="00494DDF">
            <w:pPr>
              <w:spacing w:before="10" w:after="10" w:line="240" w:lineRule="auto"/>
              <w:jc w:val="center"/>
              <w:rPr>
                <w:sz w:val="20"/>
              </w:rPr>
            </w:pPr>
          </w:p>
        </w:tc>
        <w:tc>
          <w:tcPr>
            <w:tcW w:w="1530" w:type="dxa"/>
            <w:shd w:val="clear" w:color="auto" w:fill="D6E3BC"/>
            <w:vAlign w:val="center"/>
          </w:tcPr>
          <w:p w:rsidR="001523AA" w:rsidRPr="00494DDF" w:rsidRDefault="00165497" w:rsidP="00494DDF">
            <w:pPr>
              <w:spacing w:before="10" w:after="10" w:line="240" w:lineRule="auto"/>
              <w:jc w:val="center"/>
              <w:rPr>
                <w:sz w:val="20"/>
              </w:rPr>
            </w:pPr>
            <w:r w:rsidRPr="00494DDF">
              <w:rPr>
                <w:sz w:val="20"/>
              </w:rPr>
              <w:t>X</w:t>
            </w:r>
          </w:p>
        </w:tc>
        <w:tc>
          <w:tcPr>
            <w:tcW w:w="1620" w:type="dxa"/>
            <w:shd w:val="clear" w:color="auto" w:fill="auto"/>
            <w:vAlign w:val="center"/>
          </w:tcPr>
          <w:p w:rsidR="001523AA" w:rsidRPr="00494DDF" w:rsidRDefault="001523AA" w:rsidP="00494DDF">
            <w:pPr>
              <w:spacing w:before="10" w:after="10" w:line="240" w:lineRule="auto"/>
              <w:jc w:val="center"/>
              <w:rPr>
                <w:sz w:val="20"/>
              </w:rPr>
            </w:pPr>
          </w:p>
        </w:tc>
        <w:tc>
          <w:tcPr>
            <w:tcW w:w="1462" w:type="dxa"/>
            <w:shd w:val="clear" w:color="auto" w:fill="auto"/>
            <w:vAlign w:val="center"/>
          </w:tcPr>
          <w:p w:rsidR="001523AA" w:rsidRPr="00494DDF" w:rsidRDefault="001523AA" w:rsidP="00494DDF">
            <w:pPr>
              <w:spacing w:before="10" w:after="10" w:line="240" w:lineRule="auto"/>
              <w:jc w:val="center"/>
              <w:rPr>
                <w:sz w:val="20"/>
              </w:rPr>
            </w:pPr>
          </w:p>
        </w:tc>
      </w:tr>
      <w:tr w:rsidR="00875773" w:rsidRPr="00494DDF" w:rsidTr="00494DDF">
        <w:trPr>
          <w:jc w:val="center"/>
        </w:trPr>
        <w:tc>
          <w:tcPr>
            <w:tcW w:w="7583" w:type="dxa"/>
            <w:shd w:val="clear" w:color="auto" w:fill="auto"/>
          </w:tcPr>
          <w:p w:rsidR="00875773" w:rsidRPr="00494DDF" w:rsidRDefault="00165497" w:rsidP="00494DDF">
            <w:pPr>
              <w:spacing w:before="10" w:after="10" w:line="240" w:lineRule="auto"/>
              <w:rPr>
                <w:sz w:val="20"/>
              </w:rPr>
            </w:pPr>
            <w:r w:rsidRPr="00494DDF">
              <w:rPr>
                <w:sz w:val="20"/>
              </w:rPr>
              <w:t>Fuel spill/leak of automotive fluids from small motor vehicle &lt;100 gallons</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D6E3BC"/>
            <w:vAlign w:val="center"/>
          </w:tcPr>
          <w:p w:rsidR="00875773" w:rsidRPr="00494DDF" w:rsidRDefault="00165497" w:rsidP="00494DDF">
            <w:pPr>
              <w:spacing w:before="10" w:after="10" w:line="240" w:lineRule="auto"/>
              <w:jc w:val="center"/>
              <w:rPr>
                <w:sz w:val="20"/>
              </w:rPr>
            </w:pPr>
            <w:r w:rsidRPr="00494DDF">
              <w:rPr>
                <w:sz w:val="20"/>
              </w:rPr>
              <w:t>X</w:t>
            </w:r>
          </w:p>
        </w:tc>
        <w:tc>
          <w:tcPr>
            <w:tcW w:w="1620" w:type="dxa"/>
            <w:shd w:val="clear" w:color="auto" w:fill="auto"/>
            <w:vAlign w:val="center"/>
          </w:tcPr>
          <w:p w:rsidR="00875773" w:rsidRPr="00494DDF" w:rsidRDefault="00875773" w:rsidP="00494DDF">
            <w:pPr>
              <w:spacing w:before="10" w:after="10" w:line="240" w:lineRule="auto"/>
              <w:jc w:val="center"/>
              <w:rPr>
                <w:sz w:val="20"/>
              </w:rPr>
            </w:pPr>
          </w:p>
        </w:tc>
        <w:tc>
          <w:tcPr>
            <w:tcW w:w="1462" w:type="dxa"/>
            <w:shd w:val="clear" w:color="auto" w:fill="auto"/>
            <w:vAlign w:val="center"/>
          </w:tcPr>
          <w:p w:rsidR="00875773" w:rsidRPr="00494DDF" w:rsidRDefault="00875773" w:rsidP="00494DDF">
            <w:pPr>
              <w:spacing w:before="10" w:after="10" w:line="240" w:lineRule="auto"/>
              <w:jc w:val="center"/>
              <w:rPr>
                <w:sz w:val="20"/>
              </w:rPr>
            </w:pPr>
          </w:p>
        </w:tc>
      </w:tr>
      <w:tr w:rsidR="00875773" w:rsidRPr="00494DDF" w:rsidTr="00494DDF">
        <w:trPr>
          <w:jc w:val="center"/>
        </w:trPr>
        <w:tc>
          <w:tcPr>
            <w:tcW w:w="7583" w:type="dxa"/>
            <w:shd w:val="clear" w:color="auto" w:fill="auto"/>
          </w:tcPr>
          <w:p w:rsidR="00875773" w:rsidRPr="00494DDF" w:rsidRDefault="00165497" w:rsidP="00494DDF">
            <w:pPr>
              <w:spacing w:before="10" w:after="10" w:line="240" w:lineRule="auto"/>
              <w:rPr>
                <w:sz w:val="20"/>
              </w:rPr>
            </w:pPr>
            <w:r w:rsidRPr="00494DDF">
              <w:rPr>
                <w:sz w:val="20"/>
              </w:rPr>
              <w:t>Fuel spill/leak of automotive fluids from large motor vehicle &lt;100 gallons</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D6E3BC"/>
            <w:vAlign w:val="center"/>
          </w:tcPr>
          <w:p w:rsidR="00875773" w:rsidRPr="00494DDF" w:rsidRDefault="00165497" w:rsidP="00494DDF">
            <w:pPr>
              <w:spacing w:before="10" w:after="10" w:line="240" w:lineRule="auto"/>
              <w:jc w:val="center"/>
              <w:rPr>
                <w:sz w:val="20"/>
              </w:rPr>
            </w:pPr>
            <w:r w:rsidRPr="00494DDF">
              <w:rPr>
                <w:sz w:val="20"/>
              </w:rPr>
              <w:t>X</w:t>
            </w:r>
          </w:p>
        </w:tc>
        <w:tc>
          <w:tcPr>
            <w:tcW w:w="1620" w:type="dxa"/>
            <w:shd w:val="clear" w:color="auto" w:fill="auto"/>
            <w:vAlign w:val="center"/>
          </w:tcPr>
          <w:p w:rsidR="00875773" w:rsidRPr="00494DDF" w:rsidRDefault="00875773" w:rsidP="00494DDF">
            <w:pPr>
              <w:spacing w:before="10" w:after="10" w:line="240" w:lineRule="auto"/>
              <w:jc w:val="center"/>
              <w:rPr>
                <w:sz w:val="20"/>
              </w:rPr>
            </w:pPr>
          </w:p>
        </w:tc>
        <w:tc>
          <w:tcPr>
            <w:tcW w:w="1462" w:type="dxa"/>
            <w:shd w:val="clear" w:color="auto" w:fill="auto"/>
            <w:vAlign w:val="center"/>
          </w:tcPr>
          <w:p w:rsidR="00875773" w:rsidRPr="00494DDF" w:rsidRDefault="00875773" w:rsidP="00494DDF">
            <w:pPr>
              <w:spacing w:before="10" w:after="10" w:line="240" w:lineRule="auto"/>
              <w:jc w:val="center"/>
              <w:rPr>
                <w:sz w:val="20"/>
              </w:rPr>
            </w:pPr>
          </w:p>
        </w:tc>
      </w:tr>
      <w:tr w:rsidR="00875773" w:rsidRPr="00494DDF" w:rsidTr="00494DDF">
        <w:trPr>
          <w:jc w:val="center"/>
        </w:trPr>
        <w:tc>
          <w:tcPr>
            <w:tcW w:w="7583" w:type="dxa"/>
            <w:shd w:val="clear" w:color="auto" w:fill="auto"/>
          </w:tcPr>
          <w:p w:rsidR="00875773" w:rsidRPr="00494DDF" w:rsidRDefault="00165497" w:rsidP="00494DDF">
            <w:pPr>
              <w:spacing w:before="10" w:after="10" w:line="240" w:lineRule="auto"/>
              <w:rPr>
                <w:sz w:val="20"/>
              </w:rPr>
            </w:pPr>
            <w:r w:rsidRPr="00494DDF">
              <w:rPr>
                <w:sz w:val="20"/>
              </w:rPr>
              <w:t>Request for DPS/SOC equipment (shelter, gator, DECON, Bobcat, IST)</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D6E3BC"/>
            <w:vAlign w:val="center"/>
          </w:tcPr>
          <w:p w:rsidR="00875773" w:rsidRPr="00494DDF" w:rsidRDefault="00165497" w:rsidP="00494DDF">
            <w:pPr>
              <w:spacing w:before="10" w:after="10" w:line="240" w:lineRule="auto"/>
              <w:jc w:val="center"/>
              <w:rPr>
                <w:sz w:val="20"/>
              </w:rPr>
            </w:pPr>
            <w:r w:rsidRPr="00494DDF">
              <w:rPr>
                <w:sz w:val="20"/>
              </w:rPr>
              <w:t>X</w:t>
            </w:r>
          </w:p>
        </w:tc>
        <w:tc>
          <w:tcPr>
            <w:tcW w:w="1620" w:type="dxa"/>
            <w:shd w:val="clear" w:color="auto" w:fill="auto"/>
            <w:vAlign w:val="center"/>
          </w:tcPr>
          <w:p w:rsidR="00875773" w:rsidRPr="00494DDF" w:rsidRDefault="00875773" w:rsidP="00494DDF">
            <w:pPr>
              <w:spacing w:before="10" w:after="10" w:line="240" w:lineRule="auto"/>
              <w:jc w:val="center"/>
              <w:rPr>
                <w:sz w:val="20"/>
              </w:rPr>
            </w:pPr>
          </w:p>
        </w:tc>
        <w:tc>
          <w:tcPr>
            <w:tcW w:w="1462" w:type="dxa"/>
            <w:shd w:val="clear" w:color="auto" w:fill="auto"/>
            <w:vAlign w:val="center"/>
          </w:tcPr>
          <w:p w:rsidR="00875773" w:rsidRPr="00494DDF" w:rsidRDefault="00875773" w:rsidP="00494DDF">
            <w:pPr>
              <w:spacing w:before="10" w:after="10" w:line="240" w:lineRule="auto"/>
              <w:jc w:val="center"/>
              <w:rPr>
                <w:sz w:val="20"/>
              </w:rPr>
            </w:pPr>
          </w:p>
        </w:tc>
      </w:tr>
      <w:tr w:rsidR="00875773" w:rsidRPr="00494DDF" w:rsidTr="00494DDF">
        <w:trPr>
          <w:jc w:val="center"/>
        </w:trPr>
        <w:tc>
          <w:tcPr>
            <w:tcW w:w="7583" w:type="dxa"/>
            <w:shd w:val="clear" w:color="auto" w:fill="auto"/>
          </w:tcPr>
          <w:p w:rsidR="00875773" w:rsidRPr="00494DDF" w:rsidRDefault="00165497" w:rsidP="00494DDF">
            <w:pPr>
              <w:spacing w:before="10" w:after="10" w:line="240" w:lineRule="auto"/>
              <w:rPr>
                <w:sz w:val="20"/>
              </w:rPr>
            </w:pPr>
            <w:r w:rsidRPr="00494DDF">
              <w:rPr>
                <w:sz w:val="20"/>
              </w:rPr>
              <w:t>Fuel/oil spill/leak &gt;100 gallons (from any location) may be upgraded by EDS</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D6E3BC"/>
            <w:vAlign w:val="center"/>
          </w:tcPr>
          <w:p w:rsidR="00875773" w:rsidRPr="00494DDF" w:rsidRDefault="00165497" w:rsidP="00494DDF">
            <w:pPr>
              <w:spacing w:before="10" w:after="10" w:line="240" w:lineRule="auto"/>
              <w:jc w:val="center"/>
              <w:rPr>
                <w:sz w:val="20"/>
              </w:rPr>
            </w:pPr>
            <w:r w:rsidRPr="00494DDF">
              <w:rPr>
                <w:sz w:val="20"/>
              </w:rPr>
              <w:t>X</w:t>
            </w:r>
          </w:p>
        </w:tc>
        <w:tc>
          <w:tcPr>
            <w:tcW w:w="1620" w:type="dxa"/>
            <w:shd w:val="clear" w:color="auto" w:fill="FFFF99"/>
            <w:vAlign w:val="center"/>
          </w:tcPr>
          <w:p w:rsidR="00875773" w:rsidRPr="00494DDF" w:rsidRDefault="00165497" w:rsidP="00494DDF">
            <w:pPr>
              <w:spacing w:before="10" w:after="10" w:line="240" w:lineRule="auto"/>
              <w:jc w:val="center"/>
              <w:rPr>
                <w:sz w:val="20"/>
              </w:rPr>
            </w:pPr>
            <w:r w:rsidRPr="00494DDF">
              <w:rPr>
                <w:sz w:val="20"/>
              </w:rPr>
              <w:t>X</w:t>
            </w:r>
          </w:p>
        </w:tc>
        <w:tc>
          <w:tcPr>
            <w:tcW w:w="1462" w:type="dxa"/>
            <w:shd w:val="clear" w:color="auto" w:fill="auto"/>
            <w:vAlign w:val="center"/>
          </w:tcPr>
          <w:p w:rsidR="00875773" w:rsidRPr="00494DDF" w:rsidRDefault="00875773" w:rsidP="00494DDF">
            <w:pPr>
              <w:spacing w:before="10" w:after="10" w:line="240" w:lineRule="auto"/>
              <w:jc w:val="center"/>
              <w:rPr>
                <w:sz w:val="20"/>
              </w:rPr>
            </w:pPr>
          </w:p>
        </w:tc>
      </w:tr>
      <w:tr w:rsidR="00875773" w:rsidRPr="00494DDF" w:rsidTr="00494DDF">
        <w:trPr>
          <w:jc w:val="center"/>
        </w:trPr>
        <w:tc>
          <w:tcPr>
            <w:tcW w:w="7583" w:type="dxa"/>
            <w:shd w:val="clear" w:color="auto" w:fill="auto"/>
          </w:tcPr>
          <w:p w:rsidR="00875773" w:rsidRPr="00494DDF" w:rsidRDefault="00C53D15" w:rsidP="00494DDF">
            <w:pPr>
              <w:spacing w:before="10" w:after="10" w:line="240" w:lineRule="auto"/>
              <w:rPr>
                <w:sz w:val="20"/>
              </w:rPr>
            </w:pPr>
            <w:r w:rsidRPr="00494DDF">
              <w:rPr>
                <w:sz w:val="20"/>
              </w:rPr>
              <w:t>Hazardous Material release &lt;55 Gallons (1drum) NO injury/illness</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620" w:type="dxa"/>
            <w:shd w:val="clear" w:color="auto" w:fill="FFFF99"/>
            <w:vAlign w:val="center"/>
          </w:tcPr>
          <w:p w:rsidR="00875773" w:rsidRPr="00494DDF" w:rsidRDefault="00165497" w:rsidP="00494DDF">
            <w:pPr>
              <w:spacing w:before="10" w:after="10" w:line="240" w:lineRule="auto"/>
              <w:jc w:val="center"/>
              <w:rPr>
                <w:sz w:val="20"/>
              </w:rPr>
            </w:pPr>
            <w:r w:rsidRPr="00494DDF">
              <w:rPr>
                <w:sz w:val="20"/>
              </w:rPr>
              <w:t>X</w:t>
            </w:r>
          </w:p>
        </w:tc>
        <w:tc>
          <w:tcPr>
            <w:tcW w:w="1462" w:type="dxa"/>
            <w:shd w:val="clear" w:color="auto" w:fill="auto"/>
            <w:vAlign w:val="center"/>
          </w:tcPr>
          <w:p w:rsidR="00875773" w:rsidRPr="00494DDF" w:rsidRDefault="00875773" w:rsidP="00494DDF">
            <w:pPr>
              <w:spacing w:before="10" w:after="10" w:line="240" w:lineRule="auto"/>
              <w:jc w:val="center"/>
              <w:rPr>
                <w:sz w:val="20"/>
              </w:rPr>
            </w:pPr>
          </w:p>
        </w:tc>
      </w:tr>
      <w:tr w:rsidR="00875773" w:rsidRPr="00494DDF" w:rsidTr="00494DDF">
        <w:trPr>
          <w:jc w:val="center"/>
        </w:trPr>
        <w:tc>
          <w:tcPr>
            <w:tcW w:w="7583" w:type="dxa"/>
            <w:shd w:val="clear" w:color="auto" w:fill="auto"/>
          </w:tcPr>
          <w:p w:rsidR="00875773" w:rsidRPr="00494DDF" w:rsidRDefault="00C53D15" w:rsidP="00494DDF">
            <w:pPr>
              <w:spacing w:before="10" w:after="10" w:line="240" w:lineRule="auto"/>
              <w:rPr>
                <w:sz w:val="20"/>
              </w:rPr>
            </w:pPr>
            <w:r w:rsidRPr="00494DDF">
              <w:rPr>
                <w:sz w:val="20"/>
              </w:rPr>
              <w:t>Unknown odor/substance WITH injury/illness</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620" w:type="dxa"/>
            <w:shd w:val="clear" w:color="auto" w:fill="FFFF99"/>
            <w:vAlign w:val="center"/>
          </w:tcPr>
          <w:p w:rsidR="00875773" w:rsidRPr="00494DDF" w:rsidRDefault="00165497" w:rsidP="00494DDF">
            <w:pPr>
              <w:spacing w:before="10" w:after="10" w:line="240" w:lineRule="auto"/>
              <w:jc w:val="center"/>
              <w:rPr>
                <w:sz w:val="20"/>
              </w:rPr>
            </w:pPr>
            <w:r w:rsidRPr="00494DDF">
              <w:rPr>
                <w:sz w:val="20"/>
              </w:rPr>
              <w:t>X</w:t>
            </w:r>
          </w:p>
        </w:tc>
        <w:tc>
          <w:tcPr>
            <w:tcW w:w="1462" w:type="dxa"/>
            <w:shd w:val="clear" w:color="auto" w:fill="auto"/>
            <w:vAlign w:val="center"/>
          </w:tcPr>
          <w:p w:rsidR="00875773" w:rsidRPr="00494DDF" w:rsidRDefault="00875773" w:rsidP="00494DDF">
            <w:pPr>
              <w:spacing w:before="10" w:after="10" w:line="240" w:lineRule="auto"/>
              <w:jc w:val="center"/>
              <w:rPr>
                <w:sz w:val="20"/>
              </w:rPr>
            </w:pPr>
          </w:p>
        </w:tc>
      </w:tr>
      <w:tr w:rsidR="00875773" w:rsidRPr="00494DDF" w:rsidTr="00494DDF">
        <w:trPr>
          <w:jc w:val="center"/>
        </w:trPr>
        <w:tc>
          <w:tcPr>
            <w:tcW w:w="7583" w:type="dxa"/>
            <w:shd w:val="clear" w:color="auto" w:fill="auto"/>
          </w:tcPr>
          <w:p w:rsidR="00875773" w:rsidRPr="00494DDF" w:rsidRDefault="00C53D15" w:rsidP="00494DDF">
            <w:pPr>
              <w:spacing w:before="10" w:after="10" w:line="240" w:lineRule="auto"/>
              <w:rPr>
                <w:sz w:val="20"/>
              </w:rPr>
            </w:pPr>
            <w:r w:rsidRPr="00494DDF">
              <w:rPr>
                <w:sz w:val="20"/>
              </w:rPr>
              <w:t>Hazardous Material release WITHIN a residential structure</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620" w:type="dxa"/>
            <w:shd w:val="clear" w:color="auto" w:fill="FFFF99"/>
            <w:vAlign w:val="center"/>
          </w:tcPr>
          <w:p w:rsidR="00875773" w:rsidRPr="00494DDF" w:rsidRDefault="00165497" w:rsidP="00494DDF">
            <w:pPr>
              <w:spacing w:before="10" w:after="10" w:line="240" w:lineRule="auto"/>
              <w:jc w:val="center"/>
              <w:rPr>
                <w:sz w:val="20"/>
              </w:rPr>
            </w:pPr>
            <w:r w:rsidRPr="00494DDF">
              <w:rPr>
                <w:sz w:val="20"/>
              </w:rPr>
              <w:t>X</w:t>
            </w:r>
          </w:p>
        </w:tc>
        <w:tc>
          <w:tcPr>
            <w:tcW w:w="1462" w:type="dxa"/>
            <w:shd w:val="clear" w:color="auto" w:fill="auto"/>
            <w:vAlign w:val="center"/>
          </w:tcPr>
          <w:p w:rsidR="00875773" w:rsidRPr="00494DDF" w:rsidRDefault="00875773" w:rsidP="00494DDF">
            <w:pPr>
              <w:spacing w:before="10" w:after="10" w:line="240" w:lineRule="auto"/>
              <w:jc w:val="center"/>
              <w:rPr>
                <w:sz w:val="20"/>
              </w:rPr>
            </w:pPr>
          </w:p>
        </w:tc>
      </w:tr>
      <w:tr w:rsidR="00875773" w:rsidRPr="00494DDF" w:rsidTr="00494DDF">
        <w:trPr>
          <w:jc w:val="center"/>
        </w:trPr>
        <w:tc>
          <w:tcPr>
            <w:tcW w:w="7583" w:type="dxa"/>
            <w:shd w:val="clear" w:color="auto" w:fill="auto"/>
          </w:tcPr>
          <w:p w:rsidR="00875773" w:rsidRPr="00494DDF" w:rsidRDefault="00C53D15" w:rsidP="00494DDF">
            <w:pPr>
              <w:spacing w:before="10" w:after="10" w:line="240" w:lineRule="auto"/>
              <w:rPr>
                <w:sz w:val="20"/>
              </w:rPr>
            </w:pPr>
            <w:r w:rsidRPr="00494DDF">
              <w:rPr>
                <w:sz w:val="20"/>
              </w:rPr>
              <w:t>Incidents within a laboratory setting (working fires, spills, leaks)</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620" w:type="dxa"/>
            <w:shd w:val="clear" w:color="auto" w:fill="FFFF99"/>
            <w:vAlign w:val="center"/>
          </w:tcPr>
          <w:p w:rsidR="00875773" w:rsidRPr="00494DDF" w:rsidRDefault="00165497" w:rsidP="00494DDF">
            <w:pPr>
              <w:spacing w:before="10" w:after="10" w:line="240" w:lineRule="auto"/>
              <w:jc w:val="center"/>
              <w:rPr>
                <w:sz w:val="20"/>
              </w:rPr>
            </w:pPr>
            <w:r w:rsidRPr="00494DDF">
              <w:rPr>
                <w:sz w:val="20"/>
              </w:rPr>
              <w:t>X</w:t>
            </w:r>
          </w:p>
        </w:tc>
        <w:tc>
          <w:tcPr>
            <w:tcW w:w="1462" w:type="dxa"/>
            <w:shd w:val="clear" w:color="auto" w:fill="auto"/>
            <w:vAlign w:val="center"/>
          </w:tcPr>
          <w:p w:rsidR="00875773" w:rsidRPr="00494DDF" w:rsidRDefault="00875773" w:rsidP="00494DDF">
            <w:pPr>
              <w:spacing w:before="10" w:after="10" w:line="240" w:lineRule="auto"/>
              <w:jc w:val="center"/>
              <w:rPr>
                <w:sz w:val="20"/>
              </w:rPr>
            </w:pPr>
          </w:p>
        </w:tc>
      </w:tr>
      <w:tr w:rsidR="00875773" w:rsidRPr="00494DDF" w:rsidTr="00494DDF">
        <w:trPr>
          <w:jc w:val="center"/>
        </w:trPr>
        <w:tc>
          <w:tcPr>
            <w:tcW w:w="7583" w:type="dxa"/>
            <w:shd w:val="clear" w:color="auto" w:fill="auto"/>
          </w:tcPr>
          <w:p w:rsidR="00875773" w:rsidRPr="00494DDF" w:rsidRDefault="00C53D15" w:rsidP="00494DDF">
            <w:pPr>
              <w:spacing w:before="10" w:after="10" w:line="240" w:lineRule="auto"/>
              <w:rPr>
                <w:sz w:val="20"/>
              </w:rPr>
            </w:pPr>
            <w:r w:rsidRPr="00494DDF">
              <w:rPr>
                <w:sz w:val="20"/>
              </w:rPr>
              <w:t>Carbon Monoxide Incident WITH injury and/or illness</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620" w:type="dxa"/>
            <w:shd w:val="clear" w:color="auto" w:fill="FFFF99"/>
            <w:vAlign w:val="center"/>
          </w:tcPr>
          <w:p w:rsidR="00875773" w:rsidRPr="00494DDF" w:rsidRDefault="00165497" w:rsidP="00494DDF">
            <w:pPr>
              <w:spacing w:before="10" w:after="10" w:line="240" w:lineRule="auto"/>
              <w:jc w:val="center"/>
              <w:rPr>
                <w:sz w:val="20"/>
              </w:rPr>
            </w:pPr>
            <w:r w:rsidRPr="00494DDF">
              <w:rPr>
                <w:sz w:val="20"/>
              </w:rPr>
              <w:t>X</w:t>
            </w:r>
          </w:p>
        </w:tc>
        <w:tc>
          <w:tcPr>
            <w:tcW w:w="1462" w:type="dxa"/>
            <w:shd w:val="clear" w:color="auto" w:fill="auto"/>
            <w:vAlign w:val="center"/>
          </w:tcPr>
          <w:p w:rsidR="00875773" w:rsidRPr="00494DDF" w:rsidRDefault="00875773" w:rsidP="00494DDF">
            <w:pPr>
              <w:spacing w:before="10" w:after="10" w:line="240" w:lineRule="auto"/>
              <w:jc w:val="center"/>
              <w:rPr>
                <w:sz w:val="20"/>
              </w:rPr>
            </w:pPr>
          </w:p>
        </w:tc>
      </w:tr>
      <w:tr w:rsidR="00875773" w:rsidRPr="00494DDF" w:rsidTr="00494DDF">
        <w:trPr>
          <w:jc w:val="center"/>
        </w:trPr>
        <w:tc>
          <w:tcPr>
            <w:tcW w:w="7583" w:type="dxa"/>
            <w:shd w:val="clear" w:color="auto" w:fill="auto"/>
          </w:tcPr>
          <w:p w:rsidR="00875773" w:rsidRPr="00494DDF" w:rsidRDefault="00C53D15" w:rsidP="00494DDF">
            <w:pPr>
              <w:spacing w:before="10" w:after="10" w:line="240" w:lineRule="auto"/>
              <w:rPr>
                <w:sz w:val="20"/>
              </w:rPr>
            </w:pPr>
            <w:r w:rsidRPr="00494DDF">
              <w:rPr>
                <w:sz w:val="20"/>
              </w:rPr>
              <w:t>Hazardous Material release &gt;55 gallons (1 drum)</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620" w:type="dxa"/>
            <w:shd w:val="clear" w:color="auto" w:fill="auto"/>
            <w:vAlign w:val="center"/>
          </w:tcPr>
          <w:p w:rsidR="00875773" w:rsidRPr="00494DDF" w:rsidRDefault="00875773" w:rsidP="00494DDF">
            <w:pPr>
              <w:spacing w:before="10" w:after="10" w:line="240" w:lineRule="auto"/>
              <w:jc w:val="center"/>
              <w:rPr>
                <w:sz w:val="20"/>
              </w:rPr>
            </w:pPr>
          </w:p>
        </w:tc>
        <w:tc>
          <w:tcPr>
            <w:tcW w:w="1462" w:type="dxa"/>
            <w:shd w:val="clear" w:color="auto" w:fill="E5B8B7"/>
            <w:vAlign w:val="center"/>
          </w:tcPr>
          <w:p w:rsidR="00875773" w:rsidRPr="00494DDF" w:rsidRDefault="00165497" w:rsidP="00494DDF">
            <w:pPr>
              <w:spacing w:before="10" w:after="10" w:line="240" w:lineRule="auto"/>
              <w:jc w:val="center"/>
              <w:rPr>
                <w:sz w:val="20"/>
              </w:rPr>
            </w:pPr>
            <w:r w:rsidRPr="00494DDF">
              <w:rPr>
                <w:sz w:val="20"/>
              </w:rPr>
              <w:t>X</w:t>
            </w:r>
          </w:p>
        </w:tc>
      </w:tr>
      <w:tr w:rsidR="00875773" w:rsidRPr="00494DDF" w:rsidTr="00494DDF">
        <w:trPr>
          <w:jc w:val="center"/>
        </w:trPr>
        <w:tc>
          <w:tcPr>
            <w:tcW w:w="7583" w:type="dxa"/>
            <w:shd w:val="clear" w:color="auto" w:fill="auto"/>
          </w:tcPr>
          <w:p w:rsidR="00875773" w:rsidRPr="00494DDF" w:rsidRDefault="00C53D15" w:rsidP="00494DDF">
            <w:pPr>
              <w:spacing w:before="10" w:after="10" w:line="240" w:lineRule="auto"/>
              <w:rPr>
                <w:sz w:val="20"/>
              </w:rPr>
            </w:pPr>
            <w:r w:rsidRPr="00494DDF">
              <w:rPr>
                <w:sz w:val="20"/>
              </w:rPr>
              <w:t>Hazardous Material release WITH injury and/or illness</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620" w:type="dxa"/>
            <w:shd w:val="clear" w:color="auto" w:fill="auto"/>
            <w:vAlign w:val="center"/>
          </w:tcPr>
          <w:p w:rsidR="00875773" w:rsidRPr="00494DDF" w:rsidRDefault="00875773" w:rsidP="00494DDF">
            <w:pPr>
              <w:spacing w:before="10" w:after="10" w:line="240" w:lineRule="auto"/>
              <w:jc w:val="center"/>
              <w:rPr>
                <w:sz w:val="20"/>
              </w:rPr>
            </w:pPr>
          </w:p>
        </w:tc>
        <w:tc>
          <w:tcPr>
            <w:tcW w:w="1462" w:type="dxa"/>
            <w:shd w:val="clear" w:color="auto" w:fill="E5B8B7"/>
            <w:vAlign w:val="center"/>
          </w:tcPr>
          <w:p w:rsidR="00875773" w:rsidRPr="00494DDF" w:rsidRDefault="00165497" w:rsidP="00494DDF">
            <w:pPr>
              <w:spacing w:before="10" w:after="10" w:line="240" w:lineRule="auto"/>
              <w:jc w:val="center"/>
              <w:rPr>
                <w:sz w:val="20"/>
              </w:rPr>
            </w:pPr>
            <w:r w:rsidRPr="00494DDF">
              <w:rPr>
                <w:sz w:val="20"/>
              </w:rPr>
              <w:t>X</w:t>
            </w:r>
          </w:p>
        </w:tc>
      </w:tr>
      <w:tr w:rsidR="00875773" w:rsidRPr="00494DDF" w:rsidTr="00494DDF">
        <w:trPr>
          <w:jc w:val="center"/>
        </w:trPr>
        <w:tc>
          <w:tcPr>
            <w:tcW w:w="7583" w:type="dxa"/>
            <w:shd w:val="clear" w:color="auto" w:fill="auto"/>
          </w:tcPr>
          <w:p w:rsidR="00875773" w:rsidRPr="00494DDF" w:rsidRDefault="00C53D15" w:rsidP="00494DDF">
            <w:pPr>
              <w:spacing w:before="10" w:after="10" w:line="240" w:lineRule="auto"/>
              <w:rPr>
                <w:sz w:val="20"/>
              </w:rPr>
            </w:pPr>
            <w:r w:rsidRPr="00494DDF">
              <w:rPr>
                <w:sz w:val="20"/>
              </w:rPr>
              <w:t>Hazardous Material release described as poisonous</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620" w:type="dxa"/>
            <w:shd w:val="clear" w:color="auto" w:fill="auto"/>
            <w:vAlign w:val="center"/>
          </w:tcPr>
          <w:p w:rsidR="00875773" w:rsidRPr="00494DDF" w:rsidRDefault="00875773" w:rsidP="00494DDF">
            <w:pPr>
              <w:spacing w:before="10" w:after="10" w:line="240" w:lineRule="auto"/>
              <w:jc w:val="center"/>
              <w:rPr>
                <w:sz w:val="20"/>
              </w:rPr>
            </w:pPr>
          </w:p>
        </w:tc>
        <w:tc>
          <w:tcPr>
            <w:tcW w:w="1462" w:type="dxa"/>
            <w:shd w:val="clear" w:color="auto" w:fill="E5B8B7"/>
            <w:vAlign w:val="center"/>
          </w:tcPr>
          <w:p w:rsidR="00875773" w:rsidRPr="00494DDF" w:rsidRDefault="00165497" w:rsidP="00494DDF">
            <w:pPr>
              <w:spacing w:before="10" w:after="10" w:line="240" w:lineRule="auto"/>
              <w:jc w:val="center"/>
              <w:rPr>
                <w:sz w:val="20"/>
              </w:rPr>
            </w:pPr>
            <w:r w:rsidRPr="00494DDF">
              <w:rPr>
                <w:sz w:val="20"/>
              </w:rPr>
              <w:t>X</w:t>
            </w:r>
          </w:p>
        </w:tc>
      </w:tr>
      <w:tr w:rsidR="00875773" w:rsidRPr="00494DDF" w:rsidTr="00494DDF">
        <w:trPr>
          <w:jc w:val="center"/>
        </w:trPr>
        <w:tc>
          <w:tcPr>
            <w:tcW w:w="7583" w:type="dxa"/>
            <w:shd w:val="clear" w:color="auto" w:fill="auto"/>
          </w:tcPr>
          <w:p w:rsidR="00875773" w:rsidRPr="00494DDF" w:rsidRDefault="00C53D15" w:rsidP="00494DDF">
            <w:pPr>
              <w:spacing w:before="10" w:after="10" w:line="240" w:lineRule="auto"/>
              <w:rPr>
                <w:sz w:val="20"/>
              </w:rPr>
            </w:pPr>
            <w:r w:rsidRPr="00494DDF">
              <w:rPr>
                <w:sz w:val="20"/>
              </w:rPr>
              <w:t>Hazardous Material release described as a vapor cloud</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620" w:type="dxa"/>
            <w:shd w:val="clear" w:color="auto" w:fill="auto"/>
            <w:vAlign w:val="center"/>
          </w:tcPr>
          <w:p w:rsidR="00875773" w:rsidRPr="00494DDF" w:rsidRDefault="00875773" w:rsidP="00494DDF">
            <w:pPr>
              <w:spacing w:before="10" w:after="10" w:line="240" w:lineRule="auto"/>
              <w:jc w:val="center"/>
              <w:rPr>
                <w:sz w:val="20"/>
              </w:rPr>
            </w:pPr>
          </w:p>
        </w:tc>
        <w:tc>
          <w:tcPr>
            <w:tcW w:w="1462" w:type="dxa"/>
            <w:shd w:val="clear" w:color="auto" w:fill="E5B8B7"/>
            <w:vAlign w:val="center"/>
          </w:tcPr>
          <w:p w:rsidR="00875773" w:rsidRPr="00494DDF" w:rsidRDefault="00165497" w:rsidP="00494DDF">
            <w:pPr>
              <w:spacing w:before="10" w:after="10" w:line="240" w:lineRule="auto"/>
              <w:jc w:val="center"/>
              <w:rPr>
                <w:sz w:val="20"/>
              </w:rPr>
            </w:pPr>
            <w:r w:rsidRPr="00494DDF">
              <w:rPr>
                <w:sz w:val="20"/>
              </w:rPr>
              <w:t>X</w:t>
            </w:r>
          </w:p>
        </w:tc>
      </w:tr>
      <w:tr w:rsidR="00875773" w:rsidRPr="00494DDF" w:rsidTr="00494DDF">
        <w:trPr>
          <w:jc w:val="center"/>
        </w:trPr>
        <w:tc>
          <w:tcPr>
            <w:tcW w:w="7583" w:type="dxa"/>
            <w:shd w:val="clear" w:color="auto" w:fill="auto"/>
          </w:tcPr>
          <w:p w:rsidR="00875773" w:rsidRPr="00494DDF" w:rsidRDefault="00C53D15" w:rsidP="00494DDF">
            <w:pPr>
              <w:spacing w:before="10" w:after="10" w:line="240" w:lineRule="auto"/>
              <w:rPr>
                <w:sz w:val="20"/>
              </w:rPr>
            </w:pPr>
            <w:r w:rsidRPr="00494DDF">
              <w:rPr>
                <w:sz w:val="20"/>
              </w:rPr>
              <w:t>CBRNE/WMD Incident</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620" w:type="dxa"/>
            <w:shd w:val="clear" w:color="auto" w:fill="auto"/>
            <w:vAlign w:val="center"/>
          </w:tcPr>
          <w:p w:rsidR="00875773" w:rsidRPr="00494DDF" w:rsidRDefault="00875773" w:rsidP="00494DDF">
            <w:pPr>
              <w:spacing w:before="10" w:after="10" w:line="240" w:lineRule="auto"/>
              <w:jc w:val="center"/>
              <w:rPr>
                <w:sz w:val="20"/>
              </w:rPr>
            </w:pPr>
          </w:p>
        </w:tc>
        <w:tc>
          <w:tcPr>
            <w:tcW w:w="1462" w:type="dxa"/>
            <w:shd w:val="clear" w:color="auto" w:fill="E5B8B7"/>
            <w:vAlign w:val="center"/>
          </w:tcPr>
          <w:p w:rsidR="00875773" w:rsidRPr="00494DDF" w:rsidRDefault="00165497" w:rsidP="00494DDF">
            <w:pPr>
              <w:spacing w:before="10" w:after="10" w:line="240" w:lineRule="auto"/>
              <w:jc w:val="center"/>
              <w:rPr>
                <w:sz w:val="20"/>
              </w:rPr>
            </w:pPr>
            <w:r w:rsidRPr="00494DDF">
              <w:rPr>
                <w:sz w:val="20"/>
              </w:rPr>
              <w:t>X</w:t>
            </w:r>
          </w:p>
        </w:tc>
      </w:tr>
      <w:tr w:rsidR="00875773" w:rsidRPr="00494DDF" w:rsidTr="00494DDF">
        <w:trPr>
          <w:jc w:val="center"/>
        </w:trPr>
        <w:tc>
          <w:tcPr>
            <w:tcW w:w="7583" w:type="dxa"/>
            <w:shd w:val="clear" w:color="auto" w:fill="auto"/>
          </w:tcPr>
          <w:p w:rsidR="00875773" w:rsidRPr="00494DDF" w:rsidRDefault="00C53D15" w:rsidP="00494DDF">
            <w:pPr>
              <w:spacing w:before="10" w:after="10" w:line="240" w:lineRule="auto"/>
              <w:rPr>
                <w:sz w:val="20"/>
              </w:rPr>
            </w:pPr>
            <w:r w:rsidRPr="00494DDF">
              <w:rPr>
                <w:sz w:val="20"/>
              </w:rPr>
              <w:t>Pre-determined locations identified as Hazardous in a vulnerability study</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620" w:type="dxa"/>
            <w:shd w:val="clear" w:color="auto" w:fill="auto"/>
            <w:vAlign w:val="center"/>
          </w:tcPr>
          <w:p w:rsidR="00875773" w:rsidRPr="00494DDF" w:rsidRDefault="00875773" w:rsidP="00494DDF">
            <w:pPr>
              <w:spacing w:before="10" w:after="10" w:line="240" w:lineRule="auto"/>
              <w:jc w:val="center"/>
              <w:rPr>
                <w:sz w:val="20"/>
              </w:rPr>
            </w:pPr>
          </w:p>
        </w:tc>
        <w:tc>
          <w:tcPr>
            <w:tcW w:w="1462" w:type="dxa"/>
            <w:shd w:val="clear" w:color="auto" w:fill="E5B8B7"/>
            <w:vAlign w:val="center"/>
          </w:tcPr>
          <w:p w:rsidR="00875773" w:rsidRPr="00494DDF" w:rsidRDefault="00165497" w:rsidP="00494DDF">
            <w:pPr>
              <w:spacing w:before="10" w:after="10" w:line="240" w:lineRule="auto"/>
              <w:jc w:val="center"/>
              <w:rPr>
                <w:sz w:val="20"/>
              </w:rPr>
            </w:pPr>
            <w:r w:rsidRPr="00494DDF">
              <w:rPr>
                <w:sz w:val="20"/>
              </w:rPr>
              <w:t>X</w:t>
            </w:r>
          </w:p>
        </w:tc>
      </w:tr>
      <w:tr w:rsidR="00875773" w:rsidRPr="00494DDF" w:rsidTr="00494DDF">
        <w:trPr>
          <w:jc w:val="center"/>
        </w:trPr>
        <w:tc>
          <w:tcPr>
            <w:tcW w:w="7583" w:type="dxa"/>
            <w:shd w:val="clear" w:color="auto" w:fill="auto"/>
          </w:tcPr>
          <w:p w:rsidR="00875773" w:rsidRPr="00494DDF" w:rsidRDefault="00C53D15" w:rsidP="00494DDF">
            <w:pPr>
              <w:spacing w:before="10" w:after="10" w:line="240" w:lineRule="auto"/>
              <w:rPr>
                <w:sz w:val="20"/>
              </w:rPr>
            </w:pPr>
            <w:r w:rsidRPr="00494DDF">
              <w:rPr>
                <w:sz w:val="20"/>
              </w:rPr>
              <w:t>Plane/helicopter crash described as being large or military aircraft</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620" w:type="dxa"/>
            <w:shd w:val="clear" w:color="auto" w:fill="auto"/>
            <w:vAlign w:val="center"/>
          </w:tcPr>
          <w:p w:rsidR="00875773" w:rsidRPr="00494DDF" w:rsidRDefault="00875773" w:rsidP="00494DDF">
            <w:pPr>
              <w:spacing w:before="10" w:after="10" w:line="240" w:lineRule="auto"/>
              <w:jc w:val="center"/>
              <w:rPr>
                <w:sz w:val="20"/>
              </w:rPr>
            </w:pPr>
          </w:p>
        </w:tc>
        <w:tc>
          <w:tcPr>
            <w:tcW w:w="1462" w:type="dxa"/>
            <w:shd w:val="clear" w:color="auto" w:fill="E5B8B7"/>
            <w:vAlign w:val="center"/>
          </w:tcPr>
          <w:p w:rsidR="00875773" w:rsidRPr="00494DDF" w:rsidRDefault="00165497" w:rsidP="00494DDF">
            <w:pPr>
              <w:spacing w:before="10" w:after="10" w:line="240" w:lineRule="auto"/>
              <w:jc w:val="center"/>
              <w:rPr>
                <w:sz w:val="20"/>
              </w:rPr>
            </w:pPr>
            <w:r w:rsidRPr="00494DDF">
              <w:rPr>
                <w:sz w:val="20"/>
              </w:rPr>
              <w:t>X</w:t>
            </w:r>
          </w:p>
        </w:tc>
      </w:tr>
      <w:tr w:rsidR="00875773" w:rsidRPr="00494DDF" w:rsidTr="00494DDF">
        <w:trPr>
          <w:jc w:val="center"/>
        </w:trPr>
        <w:tc>
          <w:tcPr>
            <w:tcW w:w="7583" w:type="dxa"/>
            <w:shd w:val="clear" w:color="auto" w:fill="auto"/>
          </w:tcPr>
          <w:p w:rsidR="00875773" w:rsidRPr="00494DDF" w:rsidRDefault="00C53D15" w:rsidP="00494DDF">
            <w:pPr>
              <w:spacing w:before="10" w:after="10" w:line="240" w:lineRule="auto"/>
              <w:rPr>
                <w:sz w:val="20"/>
              </w:rPr>
            </w:pPr>
            <w:r w:rsidRPr="00494DDF">
              <w:rPr>
                <w:sz w:val="20"/>
              </w:rPr>
              <w:t>Commodity Incident/Accident (trains/trailers/tankers) with potential leak or fire</w:t>
            </w: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530" w:type="dxa"/>
            <w:shd w:val="clear" w:color="auto" w:fill="auto"/>
            <w:vAlign w:val="center"/>
          </w:tcPr>
          <w:p w:rsidR="00875773" w:rsidRPr="00494DDF" w:rsidRDefault="00875773" w:rsidP="00494DDF">
            <w:pPr>
              <w:spacing w:before="10" w:after="10" w:line="240" w:lineRule="auto"/>
              <w:jc w:val="center"/>
              <w:rPr>
                <w:sz w:val="20"/>
              </w:rPr>
            </w:pPr>
          </w:p>
        </w:tc>
        <w:tc>
          <w:tcPr>
            <w:tcW w:w="1620" w:type="dxa"/>
            <w:shd w:val="clear" w:color="auto" w:fill="auto"/>
            <w:vAlign w:val="center"/>
          </w:tcPr>
          <w:p w:rsidR="00875773" w:rsidRPr="00494DDF" w:rsidRDefault="00875773" w:rsidP="00494DDF">
            <w:pPr>
              <w:spacing w:before="10" w:after="10" w:line="240" w:lineRule="auto"/>
              <w:jc w:val="center"/>
              <w:rPr>
                <w:sz w:val="20"/>
              </w:rPr>
            </w:pPr>
          </w:p>
        </w:tc>
        <w:tc>
          <w:tcPr>
            <w:tcW w:w="1462" w:type="dxa"/>
            <w:shd w:val="clear" w:color="auto" w:fill="E5B8B7"/>
            <w:vAlign w:val="center"/>
          </w:tcPr>
          <w:p w:rsidR="00875773" w:rsidRPr="00494DDF" w:rsidRDefault="00165497" w:rsidP="00494DDF">
            <w:pPr>
              <w:spacing w:before="10" w:after="10" w:line="240" w:lineRule="auto"/>
              <w:jc w:val="center"/>
              <w:rPr>
                <w:sz w:val="20"/>
              </w:rPr>
            </w:pPr>
            <w:r w:rsidRPr="00494DDF">
              <w:rPr>
                <w:sz w:val="20"/>
              </w:rPr>
              <w:t>X</w:t>
            </w:r>
          </w:p>
        </w:tc>
      </w:tr>
      <w:tr w:rsidR="00875773" w:rsidRPr="00494DDF" w:rsidTr="00494DDF">
        <w:trPr>
          <w:jc w:val="center"/>
        </w:trPr>
        <w:tc>
          <w:tcPr>
            <w:tcW w:w="7583" w:type="dxa"/>
            <w:shd w:val="clear" w:color="auto" w:fill="auto"/>
          </w:tcPr>
          <w:p w:rsidR="00C53D15" w:rsidRPr="00494DDF" w:rsidRDefault="00C53D15" w:rsidP="00494DDF">
            <w:pPr>
              <w:spacing w:before="10" w:after="60" w:line="240" w:lineRule="auto"/>
              <w:rPr>
                <w:sz w:val="20"/>
              </w:rPr>
            </w:pPr>
          </w:p>
          <w:p w:rsidR="00875773" w:rsidRPr="00494DDF" w:rsidRDefault="00875773" w:rsidP="00494DDF">
            <w:pPr>
              <w:spacing w:before="10" w:after="60" w:line="240" w:lineRule="auto"/>
              <w:jc w:val="right"/>
              <w:rPr>
                <w:sz w:val="20"/>
              </w:rPr>
            </w:pPr>
            <w:r w:rsidRPr="00494DDF">
              <w:rPr>
                <w:sz w:val="20"/>
              </w:rPr>
              <w:t>Notification to consist of the following:</w:t>
            </w:r>
          </w:p>
        </w:tc>
        <w:tc>
          <w:tcPr>
            <w:tcW w:w="1530" w:type="dxa"/>
            <w:shd w:val="clear" w:color="auto" w:fill="C6D9F1"/>
            <w:vAlign w:val="center"/>
          </w:tcPr>
          <w:p w:rsidR="00875773" w:rsidRPr="00494DDF" w:rsidRDefault="00875773" w:rsidP="00494DDF">
            <w:pPr>
              <w:spacing w:before="10" w:after="60" w:line="240" w:lineRule="auto"/>
              <w:jc w:val="center"/>
              <w:rPr>
                <w:sz w:val="20"/>
              </w:rPr>
            </w:pPr>
            <w:r w:rsidRPr="00494DDF">
              <w:rPr>
                <w:sz w:val="20"/>
              </w:rPr>
              <w:t>DPS Staff Notification ONLY no Response Unless Requested</w:t>
            </w:r>
          </w:p>
        </w:tc>
        <w:tc>
          <w:tcPr>
            <w:tcW w:w="1530" w:type="dxa"/>
            <w:shd w:val="clear" w:color="auto" w:fill="D6E3BC"/>
            <w:vAlign w:val="center"/>
          </w:tcPr>
          <w:p w:rsidR="00875773" w:rsidRPr="00494DDF" w:rsidRDefault="00875773" w:rsidP="00494DDF">
            <w:pPr>
              <w:spacing w:before="10" w:after="60" w:line="240" w:lineRule="auto"/>
              <w:jc w:val="center"/>
              <w:rPr>
                <w:sz w:val="20"/>
              </w:rPr>
            </w:pPr>
            <w:r w:rsidRPr="00494DDF">
              <w:rPr>
                <w:sz w:val="20"/>
              </w:rPr>
              <w:t>Request Hazmat Officer to be notified DPS/Division</w:t>
            </w:r>
          </w:p>
          <w:p w:rsidR="00875773" w:rsidRPr="00494DDF" w:rsidRDefault="00875773" w:rsidP="00494DDF">
            <w:pPr>
              <w:spacing w:before="10" w:after="60" w:line="240" w:lineRule="auto"/>
              <w:jc w:val="center"/>
              <w:rPr>
                <w:sz w:val="20"/>
              </w:rPr>
            </w:pPr>
            <w:r w:rsidRPr="00494DDF">
              <w:rPr>
                <w:sz w:val="20"/>
              </w:rPr>
              <w:t>Response or phone consult if necessary</w:t>
            </w:r>
          </w:p>
        </w:tc>
        <w:tc>
          <w:tcPr>
            <w:tcW w:w="1620" w:type="dxa"/>
            <w:shd w:val="clear" w:color="auto" w:fill="FFFF99"/>
            <w:vAlign w:val="center"/>
          </w:tcPr>
          <w:p w:rsidR="00875773" w:rsidRPr="00494DDF" w:rsidRDefault="00875773" w:rsidP="00494DDF">
            <w:pPr>
              <w:spacing w:before="10" w:after="60" w:line="240" w:lineRule="auto"/>
              <w:jc w:val="center"/>
              <w:rPr>
                <w:sz w:val="20"/>
              </w:rPr>
            </w:pPr>
            <w:r w:rsidRPr="00494DDF">
              <w:rPr>
                <w:sz w:val="20"/>
              </w:rPr>
              <w:t>Request Hazmat Officer to Respond DPS/Division</w:t>
            </w:r>
          </w:p>
          <w:p w:rsidR="00875773" w:rsidRPr="00494DDF" w:rsidRDefault="00875773" w:rsidP="00494DDF">
            <w:pPr>
              <w:spacing w:before="10" w:after="60" w:line="240" w:lineRule="auto"/>
              <w:jc w:val="center"/>
              <w:rPr>
                <w:sz w:val="20"/>
              </w:rPr>
            </w:pPr>
            <w:r w:rsidRPr="00494DDF">
              <w:rPr>
                <w:sz w:val="20"/>
              </w:rPr>
              <w:t>Determined by SOC based on location</w:t>
            </w:r>
          </w:p>
        </w:tc>
        <w:tc>
          <w:tcPr>
            <w:tcW w:w="1462" w:type="dxa"/>
            <w:shd w:val="clear" w:color="auto" w:fill="E5B8B7"/>
            <w:vAlign w:val="center"/>
          </w:tcPr>
          <w:p w:rsidR="00875773" w:rsidRPr="00494DDF" w:rsidRDefault="00875773" w:rsidP="00494DDF">
            <w:pPr>
              <w:spacing w:before="10" w:after="60" w:line="240" w:lineRule="auto"/>
              <w:jc w:val="center"/>
              <w:rPr>
                <w:sz w:val="20"/>
              </w:rPr>
            </w:pPr>
            <w:r w:rsidRPr="00494DDF">
              <w:rPr>
                <w:sz w:val="20"/>
              </w:rPr>
              <w:t>DPS Staff Divisions 911/919</w:t>
            </w:r>
          </w:p>
          <w:p w:rsidR="00875773" w:rsidRPr="00494DDF" w:rsidRDefault="00875773" w:rsidP="00494DDF">
            <w:pPr>
              <w:spacing w:before="10" w:after="60" w:line="240" w:lineRule="auto"/>
              <w:jc w:val="center"/>
              <w:rPr>
                <w:sz w:val="20"/>
              </w:rPr>
            </w:pPr>
            <w:r w:rsidRPr="00494DDF">
              <w:rPr>
                <w:sz w:val="20"/>
              </w:rPr>
              <w:t>Determined based on location</w:t>
            </w:r>
          </w:p>
        </w:tc>
      </w:tr>
    </w:tbl>
    <w:p w:rsidR="009F53E4" w:rsidRDefault="009F53E4" w:rsidP="001523AA">
      <w:pPr>
        <w:spacing w:after="0" w:line="240" w:lineRule="auto"/>
        <w:sectPr w:rsidR="009F53E4" w:rsidSect="00875773">
          <w:pgSz w:w="15840" w:h="12240" w:orient="landscape"/>
          <w:pgMar w:top="720" w:right="720" w:bottom="720" w:left="720" w:header="720" w:footer="720" w:gutter="0"/>
          <w:cols w:space="720"/>
          <w:docGrid w:linePitch="360"/>
        </w:sectPr>
      </w:pPr>
    </w:p>
    <w:p w:rsidR="001523AA" w:rsidRDefault="005841B6" w:rsidP="001523AA">
      <w:pPr>
        <w:spacing w:after="0" w:line="240" w:lineRule="auto"/>
      </w:pPr>
      <w:r>
        <w:rPr>
          <w:noProof/>
        </w:rPr>
        <w:lastRenderedPageBreak/>
        <w:drawing>
          <wp:inline distT="0" distB="0" distL="0" distR="0">
            <wp:extent cx="6858000" cy="8867775"/>
            <wp:effectExtent l="0" t="0" r="0" b="0"/>
            <wp:docPr id="2" name="Picture 2" descr="chemical-assisted-suicide-responder-info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mical-assisted-suicide-responder-info_Page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8867775"/>
                    </a:xfrm>
                    <a:prstGeom prst="rect">
                      <a:avLst/>
                    </a:prstGeom>
                    <a:noFill/>
                    <a:ln>
                      <a:noFill/>
                    </a:ln>
                  </pic:spPr>
                </pic:pic>
              </a:graphicData>
            </a:graphic>
          </wp:inline>
        </w:drawing>
      </w:r>
    </w:p>
    <w:p w:rsidR="001044CA" w:rsidRDefault="005841B6" w:rsidP="001523AA">
      <w:pPr>
        <w:spacing w:after="0" w:line="240" w:lineRule="auto"/>
        <w:sectPr w:rsidR="001044CA" w:rsidSect="009F53E4">
          <w:pgSz w:w="12240" w:h="15840"/>
          <w:pgMar w:top="720" w:right="720" w:bottom="720" w:left="720" w:header="720" w:footer="720" w:gutter="0"/>
          <w:cols w:space="720"/>
          <w:docGrid w:linePitch="360"/>
        </w:sectPr>
      </w:pPr>
      <w:r>
        <w:rPr>
          <w:noProof/>
        </w:rPr>
        <w:lastRenderedPageBreak/>
        <w:drawing>
          <wp:inline distT="0" distB="0" distL="0" distR="0">
            <wp:extent cx="6858000" cy="8867775"/>
            <wp:effectExtent l="0" t="0" r="0" b="0"/>
            <wp:docPr id="3" name="Picture 3" descr="chemical-assisted-suicide-responder-info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mical-assisted-suicide-responder-info_Page_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8867775"/>
                    </a:xfrm>
                    <a:prstGeom prst="rect">
                      <a:avLst/>
                    </a:prstGeom>
                    <a:noFill/>
                    <a:ln>
                      <a:noFill/>
                    </a:ln>
                  </pic:spPr>
                </pic:pic>
              </a:graphicData>
            </a:graphic>
          </wp:inline>
        </w:drawing>
      </w:r>
    </w:p>
    <w:p w:rsidR="009F53E4" w:rsidRPr="001523AA" w:rsidRDefault="005841B6" w:rsidP="001523AA">
      <w:pPr>
        <w:spacing w:after="0" w:line="240" w:lineRule="auto"/>
      </w:pPr>
      <w:r>
        <w:rPr>
          <w:noProof/>
        </w:rPr>
        <w:lastRenderedPageBreak/>
        <w:drawing>
          <wp:inline distT="0" distB="0" distL="0" distR="0">
            <wp:extent cx="8867775" cy="6343650"/>
            <wp:effectExtent l="0" t="0" r="0" b="0"/>
            <wp:docPr id="4" name="Picture 4" descr="Mont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tCo"/>
                    <pic:cNvPicPr>
                      <a:picLocks noChangeAspect="1" noChangeArrowheads="1"/>
                    </pic:cNvPicPr>
                  </pic:nvPicPr>
                  <pic:blipFill>
                    <a:blip r:embed="rId8">
                      <a:extLst>
                        <a:ext uri="{28A0092B-C50C-407E-A947-70E740481C1C}">
                          <a14:useLocalDpi xmlns:a14="http://schemas.microsoft.com/office/drawing/2010/main" val="0"/>
                        </a:ext>
                      </a:extLst>
                    </a:blip>
                    <a:srcRect b="7439"/>
                    <a:stretch>
                      <a:fillRect/>
                    </a:stretch>
                  </pic:blipFill>
                  <pic:spPr bwMode="auto">
                    <a:xfrm>
                      <a:off x="0" y="0"/>
                      <a:ext cx="8867775" cy="6343650"/>
                    </a:xfrm>
                    <a:prstGeom prst="rect">
                      <a:avLst/>
                    </a:prstGeom>
                    <a:noFill/>
                    <a:ln>
                      <a:noFill/>
                    </a:ln>
                  </pic:spPr>
                </pic:pic>
              </a:graphicData>
            </a:graphic>
          </wp:inline>
        </w:drawing>
      </w:r>
    </w:p>
    <w:sectPr w:rsidR="009F53E4" w:rsidRPr="001523AA" w:rsidSect="001044C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03F"/>
    <w:multiLevelType w:val="multilevel"/>
    <w:tmpl w:val="769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A6ACB"/>
    <w:multiLevelType w:val="hybridMultilevel"/>
    <w:tmpl w:val="7FA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1109"/>
    <w:multiLevelType w:val="hybridMultilevel"/>
    <w:tmpl w:val="61C8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C2AFC"/>
    <w:multiLevelType w:val="hybridMultilevel"/>
    <w:tmpl w:val="A5F6649C"/>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23F56"/>
    <w:multiLevelType w:val="hybridMultilevel"/>
    <w:tmpl w:val="B4CA5118"/>
    <w:lvl w:ilvl="0" w:tplc="2E90C630">
      <w:start w:val="4"/>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D183C"/>
    <w:multiLevelType w:val="multilevel"/>
    <w:tmpl w:val="DF92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D6315E"/>
    <w:multiLevelType w:val="hybridMultilevel"/>
    <w:tmpl w:val="3D8A44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72771A"/>
    <w:multiLevelType w:val="hybridMultilevel"/>
    <w:tmpl w:val="E8FEF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DA670B"/>
    <w:multiLevelType w:val="hybridMultilevel"/>
    <w:tmpl w:val="A6186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266B37"/>
    <w:multiLevelType w:val="hybridMultilevel"/>
    <w:tmpl w:val="CACA1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5331B9"/>
    <w:multiLevelType w:val="hybridMultilevel"/>
    <w:tmpl w:val="BDE47A04"/>
    <w:lvl w:ilvl="0" w:tplc="0409000F">
      <w:start w:val="1"/>
      <w:numFmt w:val="decimal"/>
      <w:lvlText w:val="%1."/>
      <w:lvlJc w:val="left"/>
      <w:pPr>
        <w:ind w:left="720" w:hanging="360"/>
      </w:pPr>
    </w:lvl>
    <w:lvl w:ilvl="1" w:tplc="3CB8ECC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8"/>
  </w:num>
  <w:num w:numId="7">
    <w:abstractNumId w:val="10"/>
  </w:num>
  <w:num w:numId="8">
    <w:abstractNumId w:val="6"/>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31C"/>
    <w:rsid w:val="00012E82"/>
    <w:rsid w:val="000334CC"/>
    <w:rsid w:val="0004399F"/>
    <w:rsid w:val="000974F2"/>
    <w:rsid w:val="000E4A42"/>
    <w:rsid w:val="001044CA"/>
    <w:rsid w:val="001523AA"/>
    <w:rsid w:val="0016389E"/>
    <w:rsid w:val="00165497"/>
    <w:rsid w:val="00285277"/>
    <w:rsid w:val="002865D3"/>
    <w:rsid w:val="00337F6B"/>
    <w:rsid w:val="003B1531"/>
    <w:rsid w:val="003B30DC"/>
    <w:rsid w:val="003D6653"/>
    <w:rsid w:val="00400614"/>
    <w:rsid w:val="0047383A"/>
    <w:rsid w:val="00494DDF"/>
    <w:rsid w:val="005337CC"/>
    <w:rsid w:val="005744AA"/>
    <w:rsid w:val="005841B6"/>
    <w:rsid w:val="005B5039"/>
    <w:rsid w:val="005E2C8B"/>
    <w:rsid w:val="00601FC7"/>
    <w:rsid w:val="00667644"/>
    <w:rsid w:val="006820A9"/>
    <w:rsid w:val="006C7A24"/>
    <w:rsid w:val="006D07BA"/>
    <w:rsid w:val="006F34BD"/>
    <w:rsid w:val="00726BA6"/>
    <w:rsid w:val="00753CCE"/>
    <w:rsid w:val="007562B4"/>
    <w:rsid w:val="0079425E"/>
    <w:rsid w:val="008154E4"/>
    <w:rsid w:val="0085680C"/>
    <w:rsid w:val="00875773"/>
    <w:rsid w:val="008A1623"/>
    <w:rsid w:val="008A7EA1"/>
    <w:rsid w:val="008D7A5D"/>
    <w:rsid w:val="0094031C"/>
    <w:rsid w:val="00965C4B"/>
    <w:rsid w:val="009710F3"/>
    <w:rsid w:val="00976406"/>
    <w:rsid w:val="009F53E4"/>
    <w:rsid w:val="00A020EF"/>
    <w:rsid w:val="00A7340A"/>
    <w:rsid w:val="00AD7F73"/>
    <w:rsid w:val="00AF6122"/>
    <w:rsid w:val="00B1039A"/>
    <w:rsid w:val="00B2038D"/>
    <w:rsid w:val="00B7609F"/>
    <w:rsid w:val="00B77D3E"/>
    <w:rsid w:val="00BA0EDF"/>
    <w:rsid w:val="00BF21F2"/>
    <w:rsid w:val="00C16BE5"/>
    <w:rsid w:val="00C527A0"/>
    <w:rsid w:val="00C53D15"/>
    <w:rsid w:val="00C90E04"/>
    <w:rsid w:val="00C941A7"/>
    <w:rsid w:val="00CC24CD"/>
    <w:rsid w:val="00D70884"/>
    <w:rsid w:val="00DD7D98"/>
    <w:rsid w:val="00E2670E"/>
    <w:rsid w:val="00EA03C6"/>
    <w:rsid w:val="00EF798C"/>
    <w:rsid w:val="00F309AB"/>
    <w:rsid w:val="00F40AE2"/>
    <w:rsid w:val="00F60204"/>
    <w:rsid w:val="00F74A8F"/>
    <w:rsid w:val="00F9385D"/>
    <w:rsid w:val="00FB4CFC"/>
    <w:rsid w:val="00FD6D77"/>
    <w:rsid w:val="00FE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4DA320B-E21D-465B-AE9F-FE203E22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94031C"/>
    <w:pPr>
      <w:spacing w:before="210" w:after="210" w:line="274" w:lineRule="atLeast"/>
      <w:outlineLvl w:val="0"/>
    </w:pPr>
    <w:rPr>
      <w:rFonts w:ascii="Times New Roman" w:eastAsia="Times New Roman" w:hAnsi="Times New Roman"/>
      <w:b/>
      <w:bCs/>
      <w:kern w:val="36"/>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031C"/>
    <w:rPr>
      <w:rFonts w:ascii="Times New Roman" w:eastAsia="Times New Roman" w:hAnsi="Times New Roman" w:cs="Times New Roman"/>
      <w:b/>
      <w:bCs/>
      <w:kern w:val="36"/>
      <w:sz w:val="37"/>
      <w:szCs w:val="37"/>
    </w:rPr>
  </w:style>
  <w:style w:type="character" w:styleId="Hyperlink">
    <w:name w:val="Hyperlink"/>
    <w:uiPriority w:val="99"/>
    <w:semiHidden/>
    <w:unhideWhenUsed/>
    <w:rsid w:val="0094031C"/>
    <w:rPr>
      <w:strike w:val="0"/>
      <w:dstrike w:val="0"/>
      <w:color w:val="2999D4"/>
      <w:u w:val="none"/>
      <w:effect w:val="none"/>
    </w:rPr>
  </w:style>
  <w:style w:type="paragraph" w:styleId="NormalWeb">
    <w:name w:val="Normal (Web)"/>
    <w:basedOn w:val="Normal"/>
    <w:uiPriority w:val="99"/>
    <w:semiHidden/>
    <w:unhideWhenUsed/>
    <w:rsid w:val="0094031C"/>
    <w:pPr>
      <w:spacing w:before="240" w:after="240" w:line="240" w:lineRule="auto"/>
    </w:pPr>
    <w:rPr>
      <w:rFonts w:ascii="Times New Roman" w:eastAsia="Times New Roman" w:hAnsi="Times New Roman"/>
      <w:sz w:val="24"/>
      <w:szCs w:val="24"/>
    </w:rPr>
  </w:style>
  <w:style w:type="character" w:customStyle="1" w:styleId="author-name2">
    <w:name w:val="author-name2"/>
    <w:basedOn w:val="DefaultParagraphFont"/>
    <w:rsid w:val="0094031C"/>
  </w:style>
  <w:style w:type="paragraph" w:styleId="BalloonText">
    <w:name w:val="Balloon Text"/>
    <w:basedOn w:val="Normal"/>
    <w:link w:val="BalloonTextChar"/>
    <w:uiPriority w:val="99"/>
    <w:semiHidden/>
    <w:unhideWhenUsed/>
    <w:rsid w:val="009403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031C"/>
    <w:rPr>
      <w:rFonts w:ascii="Tahoma" w:hAnsi="Tahoma" w:cs="Tahoma"/>
      <w:sz w:val="16"/>
      <w:szCs w:val="16"/>
    </w:rPr>
  </w:style>
  <w:style w:type="table" w:styleId="TableGrid">
    <w:name w:val="Table Grid"/>
    <w:basedOn w:val="TableNormal"/>
    <w:uiPriority w:val="59"/>
    <w:rsid w:val="005B5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E4A42"/>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6813">
      <w:marLeft w:val="0"/>
      <w:marRight w:val="0"/>
      <w:marTop w:val="0"/>
      <w:marBottom w:val="0"/>
      <w:divBdr>
        <w:top w:val="none" w:sz="0" w:space="0" w:color="auto"/>
        <w:left w:val="none" w:sz="0" w:space="0" w:color="auto"/>
        <w:bottom w:val="none" w:sz="0" w:space="0" w:color="auto"/>
        <w:right w:val="none" w:sz="0" w:space="0" w:color="auto"/>
      </w:divBdr>
    </w:div>
    <w:div w:id="86318751">
      <w:marLeft w:val="0"/>
      <w:marRight w:val="0"/>
      <w:marTop w:val="0"/>
      <w:marBottom w:val="0"/>
      <w:divBdr>
        <w:top w:val="none" w:sz="0" w:space="0" w:color="auto"/>
        <w:left w:val="none" w:sz="0" w:space="0" w:color="auto"/>
        <w:bottom w:val="none" w:sz="0" w:space="0" w:color="auto"/>
        <w:right w:val="none" w:sz="0" w:space="0" w:color="auto"/>
      </w:divBdr>
    </w:div>
    <w:div w:id="158160812">
      <w:marLeft w:val="0"/>
      <w:marRight w:val="0"/>
      <w:marTop w:val="0"/>
      <w:marBottom w:val="0"/>
      <w:divBdr>
        <w:top w:val="none" w:sz="0" w:space="0" w:color="auto"/>
        <w:left w:val="none" w:sz="0" w:space="0" w:color="auto"/>
        <w:bottom w:val="none" w:sz="0" w:space="0" w:color="auto"/>
        <w:right w:val="none" w:sz="0" w:space="0" w:color="auto"/>
      </w:divBdr>
    </w:div>
    <w:div w:id="160122647">
      <w:marLeft w:val="0"/>
      <w:marRight w:val="0"/>
      <w:marTop w:val="0"/>
      <w:marBottom w:val="0"/>
      <w:divBdr>
        <w:top w:val="none" w:sz="0" w:space="0" w:color="auto"/>
        <w:left w:val="none" w:sz="0" w:space="0" w:color="auto"/>
        <w:bottom w:val="none" w:sz="0" w:space="0" w:color="auto"/>
        <w:right w:val="none" w:sz="0" w:space="0" w:color="auto"/>
      </w:divBdr>
    </w:div>
    <w:div w:id="179512597">
      <w:marLeft w:val="0"/>
      <w:marRight w:val="0"/>
      <w:marTop w:val="0"/>
      <w:marBottom w:val="0"/>
      <w:divBdr>
        <w:top w:val="none" w:sz="0" w:space="0" w:color="auto"/>
        <w:left w:val="none" w:sz="0" w:space="0" w:color="auto"/>
        <w:bottom w:val="none" w:sz="0" w:space="0" w:color="auto"/>
        <w:right w:val="none" w:sz="0" w:space="0" w:color="auto"/>
      </w:divBdr>
    </w:div>
    <w:div w:id="196623162">
      <w:marLeft w:val="0"/>
      <w:marRight w:val="0"/>
      <w:marTop w:val="0"/>
      <w:marBottom w:val="0"/>
      <w:divBdr>
        <w:top w:val="single" w:sz="24" w:space="0" w:color="121212"/>
        <w:left w:val="none" w:sz="0" w:space="0" w:color="auto"/>
        <w:bottom w:val="none" w:sz="0" w:space="0" w:color="auto"/>
        <w:right w:val="none" w:sz="0" w:space="0" w:color="auto"/>
      </w:divBdr>
      <w:divsChild>
        <w:div w:id="129832167">
          <w:marLeft w:val="0"/>
          <w:marRight w:val="0"/>
          <w:marTop w:val="0"/>
          <w:marBottom w:val="0"/>
          <w:divBdr>
            <w:top w:val="none" w:sz="0" w:space="0" w:color="auto"/>
            <w:left w:val="none" w:sz="0" w:space="0" w:color="auto"/>
            <w:bottom w:val="none" w:sz="0" w:space="0" w:color="auto"/>
            <w:right w:val="none" w:sz="0" w:space="0" w:color="auto"/>
          </w:divBdr>
          <w:divsChild>
            <w:div w:id="148179949">
              <w:marLeft w:val="0"/>
              <w:marRight w:val="0"/>
              <w:marTop w:val="0"/>
              <w:marBottom w:val="0"/>
              <w:divBdr>
                <w:top w:val="none" w:sz="0" w:space="0" w:color="auto"/>
                <w:left w:val="none" w:sz="0" w:space="0" w:color="auto"/>
                <w:bottom w:val="none" w:sz="0" w:space="0" w:color="auto"/>
                <w:right w:val="none" w:sz="0" w:space="0" w:color="auto"/>
              </w:divBdr>
            </w:div>
            <w:div w:id="163908986">
              <w:marLeft w:val="0"/>
              <w:marRight w:val="0"/>
              <w:marTop w:val="0"/>
              <w:marBottom w:val="0"/>
              <w:divBdr>
                <w:top w:val="none" w:sz="0" w:space="0" w:color="auto"/>
                <w:left w:val="none" w:sz="0" w:space="0" w:color="auto"/>
                <w:bottom w:val="none" w:sz="0" w:space="0" w:color="auto"/>
                <w:right w:val="none" w:sz="0" w:space="0" w:color="auto"/>
              </w:divBdr>
            </w:div>
          </w:divsChild>
        </w:div>
        <w:div w:id="1249996451">
          <w:marLeft w:val="0"/>
          <w:marRight w:val="0"/>
          <w:marTop w:val="0"/>
          <w:marBottom w:val="0"/>
          <w:divBdr>
            <w:top w:val="none" w:sz="0" w:space="0" w:color="auto"/>
            <w:left w:val="none" w:sz="0" w:space="0" w:color="auto"/>
            <w:bottom w:val="none" w:sz="0" w:space="0" w:color="auto"/>
            <w:right w:val="none" w:sz="0" w:space="0" w:color="auto"/>
          </w:divBdr>
          <w:divsChild>
            <w:div w:id="1182864207">
              <w:marLeft w:val="0"/>
              <w:marRight w:val="0"/>
              <w:marTop w:val="0"/>
              <w:marBottom w:val="0"/>
              <w:divBdr>
                <w:top w:val="none" w:sz="0" w:space="0" w:color="auto"/>
                <w:left w:val="none" w:sz="0" w:space="0" w:color="auto"/>
                <w:bottom w:val="none" w:sz="0" w:space="0" w:color="auto"/>
                <w:right w:val="none" w:sz="0" w:space="0" w:color="auto"/>
              </w:divBdr>
            </w:div>
            <w:div w:id="1451169695">
              <w:marLeft w:val="0"/>
              <w:marRight w:val="0"/>
              <w:marTop w:val="0"/>
              <w:marBottom w:val="0"/>
              <w:divBdr>
                <w:top w:val="none" w:sz="0" w:space="0" w:color="auto"/>
                <w:left w:val="none" w:sz="0" w:space="0" w:color="auto"/>
                <w:bottom w:val="none" w:sz="0" w:space="0" w:color="auto"/>
                <w:right w:val="none" w:sz="0" w:space="0" w:color="auto"/>
              </w:divBdr>
            </w:div>
          </w:divsChild>
        </w:div>
        <w:div w:id="1647854329">
          <w:marLeft w:val="0"/>
          <w:marRight w:val="0"/>
          <w:marTop w:val="0"/>
          <w:marBottom w:val="0"/>
          <w:divBdr>
            <w:top w:val="none" w:sz="0" w:space="0" w:color="auto"/>
            <w:left w:val="none" w:sz="0" w:space="0" w:color="auto"/>
            <w:bottom w:val="none" w:sz="0" w:space="0" w:color="auto"/>
            <w:right w:val="none" w:sz="0" w:space="0" w:color="auto"/>
          </w:divBdr>
        </w:div>
        <w:div w:id="2049448655">
          <w:marLeft w:val="0"/>
          <w:marRight w:val="0"/>
          <w:marTop w:val="0"/>
          <w:marBottom w:val="0"/>
          <w:divBdr>
            <w:top w:val="none" w:sz="0" w:space="0" w:color="auto"/>
            <w:left w:val="none" w:sz="0" w:space="0" w:color="auto"/>
            <w:bottom w:val="none" w:sz="0" w:space="0" w:color="auto"/>
            <w:right w:val="none" w:sz="0" w:space="0" w:color="auto"/>
          </w:divBdr>
        </w:div>
      </w:divsChild>
    </w:div>
    <w:div w:id="225798062">
      <w:marLeft w:val="0"/>
      <w:marRight w:val="0"/>
      <w:marTop w:val="0"/>
      <w:marBottom w:val="0"/>
      <w:divBdr>
        <w:top w:val="none" w:sz="0" w:space="0" w:color="auto"/>
        <w:left w:val="none" w:sz="0" w:space="0" w:color="auto"/>
        <w:bottom w:val="none" w:sz="0" w:space="0" w:color="auto"/>
        <w:right w:val="none" w:sz="0" w:space="0" w:color="auto"/>
      </w:divBdr>
    </w:div>
    <w:div w:id="230315644">
      <w:marLeft w:val="0"/>
      <w:marRight w:val="0"/>
      <w:marTop w:val="0"/>
      <w:marBottom w:val="0"/>
      <w:divBdr>
        <w:top w:val="none" w:sz="0" w:space="0" w:color="auto"/>
        <w:left w:val="none" w:sz="0" w:space="0" w:color="auto"/>
        <w:bottom w:val="none" w:sz="0" w:space="0" w:color="auto"/>
        <w:right w:val="none" w:sz="0" w:space="0" w:color="auto"/>
      </w:divBdr>
    </w:div>
    <w:div w:id="242691654">
      <w:marLeft w:val="0"/>
      <w:marRight w:val="0"/>
      <w:marTop w:val="0"/>
      <w:marBottom w:val="0"/>
      <w:divBdr>
        <w:top w:val="none" w:sz="0" w:space="0" w:color="auto"/>
        <w:left w:val="none" w:sz="0" w:space="0" w:color="auto"/>
        <w:bottom w:val="none" w:sz="0" w:space="0" w:color="auto"/>
        <w:right w:val="none" w:sz="0" w:space="0" w:color="auto"/>
      </w:divBdr>
    </w:div>
    <w:div w:id="319358463">
      <w:marLeft w:val="0"/>
      <w:marRight w:val="0"/>
      <w:marTop w:val="0"/>
      <w:marBottom w:val="0"/>
      <w:divBdr>
        <w:top w:val="none" w:sz="0" w:space="0" w:color="auto"/>
        <w:left w:val="none" w:sz="0" w:space="0" w:color="auto"/>
        <w:bottom w:val="none" w:sz="0" w:space="0" w:color="auto"/>
        <w:right w:val="none" w:sz="0" w:space="0" w:color="auto"/>
      </w:divBdr>
    </w:div>
    <w:div w:id="343440473">
      <w:marLeft w:val="30"/>
      <w:marRight w:val="30"/>
      <w:marTop w:val="60"/>
      <w:marBottom w:val="60"/>
      <w:divBdr>
        <w:top w:val="none" w:sz="0" w:space="0" w:color="auto"/>
        <w:left w:val="none" w:sz="0" w:space="0" w:color="auto"/>
        <w:bottom w:val="none" w:sz="0" w:space="0" w:color="auto"/>
        <w:right w:val="none" w:sz="0" w:space="0" w:color="auto"/>
      </w:divBdr>
    </w:div>
    <w:div w:id="458301252">
      <w:marLeft w:val="0"/>
      <w:marRight w:val="0"/>
      <w:marTop w:val="0"/>
      <w:marBottom w:val="0"/>
      <w:divBdr>
        <w:top w:val="none" w:sz="0" w:space="0" w:color="auto"/>
        <w:left w:val="none" w:sz="0" w:space="0" w:color="auto"/>
        <w:bottom w:val="none" w:sz="0" w:space="0" w:color="auto"/>
        <w:right w:val="none" w:sz="0" w:space="0" w:color="auto"/>
      </w:divBdr>
    </w:div>
    <w:div w:id="496848396">
      <w:marLeft w:val="0"/>
      <w:marRight w:val="0"/>
      <w:marTop w:val="0"/>
      <w:marBottom w:val="0"/>
      <w:divBdr>
        <w:top w:val="none" w:sz="0" w:space="0" w:color="auto"/>
        <w:left w:val="none" w:sz="0" w:space="0" w:color="auto"/>
        <w:bottom w:val="none" w:sz="0" w:space="0" w:color="auto"/>
        <w:right w:val="none" w:sz="0" w:space="0" w:color="auto"/>
      </w:divBdr>
    </w:div>
    <w:div w:id="536894688">
      <w:marLeft w:val="0"/>
      <w:marRight w:val="0"/>
      <w:marTop w:val="0"/>
      <w:marBottom w:val="0"/>
      <w:divBdr>
        <w:top w:val="none" w:sz="0" w:space="0" w:color="auto"/>
        <w:left w:val="none" w:sz="0" w:space="0" w:color="auto"/>
        <w:bottom w:val="none" w:sz="0" w:space="0" w:color="auto"/>
        <w:right w:val="none" w:sz="0" w:space="0" w:color="auto"/>
      </w:divBdr>
    </w:div>
    <w:div w:id="583223836">
      <w:marLeft w:val="0"/>
      <w:marRight w:val="0"/>
      <w:marTop w:val="0"/>
      <w:marBottom w:val="0"/>
      <w:divBdr>
        <w:top w:val="none" w:sz="0" w:space="0" w:color="auto"/>
        <w:left w:val="none" w:sz="0" w:space="0" w:color="auto"/>
        <w:bottom w:val="none" w:sz="0" w:space="0" w:color="auto"/>
        <w:right w:val="none" w:sz="0" w:space="0" w:color="auto"/>
      </w:divBdr>
    </w:div>
    <w:div w:id="587543945">
      <w:marLeft w:val="0"/>
      <w:marRight w:val="0"/>
      <w:marTop w:val="0"/>
      <w:marBottom w:val="0"/>
      <w:divBdr>
        <w:top w:val="none" w:sz="0" w:space="0" w:color="auto"/>
        <w:left w:val="none" w:sz="0" w:space="0" w:color="auto"/>
        <w:bottom w:val="none" w:sz="0" w:space="0" w:color="auto"/>
        <w:right w:val="none" w:sz="0" w:space="0" w:color="auto"/>
      </w:divBdr>
    </w:div>
    <w:div w:id="610288163">
      <w:marLeft w:val="0"/>
      <w:marRight w:val="0"/>
      <w:marTop w:val="0"/>
      <w:marBottom w:val="0"/>
      <w:divBdr>
        <w:top w:val="none" w:sz="0" w:space="0" w:color="auto"/>
        <w:left w:val="none" w:sz="0" w:space="0" w:color="auto"/>
        <w:bottom w:val="none" w:sz="0" w:space="0" w:color="auto"/>
        <w:right w:val="none" w:sz="0" w:space="0" w:color="auto"/>
      </w:divBdr>
    </w:div>
    <w:div w:id="618684014">
      <w:marLeft w:val="0"/>
      <w:marRight w:val="0"/>
      <w:marTop w:val="0"/>
      <w:marBottom w:val="0"/>
      <w:divBdr>
        <w:top w:val="none" w:sz="0" w:space="0" w:color="auto"/>
        <w:left w:val="none" w:sz="0" w:space="0" w:color="auto"/>
        <w:bottom w:val="none" w:sz="0" w:space="0" w:color="auto"/>
        <w:right w:val="none" w:sz="0" w:space="0" w:color="auto"/>
      </w:divBdr>
    </w:div>
    <w:div w:id="719868814">
      <w:marLeft w:val="0"/>
      <w:marRight w:val="0"/>
      <w:marTop w:val="0"/>
      <w:marBottom w:val="0"/>
      <w:divBdr>
        <w:top w:val="none" w:sz="0" w:space="0" w:color="auto"/>
        <w:left w:val="none" w:sz="0" w:space="0" w:color="auto"/>
        <w:bottom w:val="none" w:sz="0" w:space="0" w:color="auto"/>
        <w:right w:val="none" w:sz="0" w:space="0" w:color="auto"/>
      </w:divBdr>
    </w:div>
    <w:div w:id="783043128">
      <w:marLeft w:val="0"/>
      <w:marRight w:val="0"/>
      <w:marTop w:val="0"/>
      <w:marBottom w:val="0"/>
      <w:divBdr>
        <w:top w:val="none" w:sz="0" w:space="0" w:color="auto"/>
        <w:left w:val="none" w:sz="0" w:space="0" w:color="auto"/>
        <w:bottom w:val="none" w:sz="0" w:space="0" w:color="auto"/>
        <w:right w:val="none" w:sz="0" w:space="0" w:color="auto"/>
      </w:divBdr>
    </w:div>
    <w:div w:id="860119998">
      <w:bodyDiv w:val="1"/>
      <w:marLeft w:val="0"/>
      <w:marRight w:val="0"/>
      <w:marTop w:val="0"/>
      <w:marBottom w:val="0"/>
      <w:divBdr>
        <w:top w:val="none" w:sz="0" w:space="0" w:color="auto"/>
        <w:left w:val="none" w:sz="0" w:space="0" w:color="auto"/>
        <w:bottom w:val="none" w:sz="0" w:space="0" w:color="auto"/>
        <w:right w:val="none" w:sz="0" w:space="0" w:color="auto"/>
      </w:divBdr>
      <w:divsChild>
        <w:div w:id="1843352273">
          <w:marLeft w:val="0"/>
          <w:marRight w:val="0"/>
          <w:marTop w:val="0"/>
          <w:marBottom w:val="0"/>
          <w:divBdr>
            <w:top w:val="none" w:sz="0" w:space="0" w:color="auto"/>
            <w:left w:val="none" w:sz="0" w:space="0" w:color="auto"/>
            <w:bottom w:val="none" w:sz="0" w:space="0" w:color="auto"/>
            <w:right w:val="none" w:sz="0" w:space="0" w:color="auto"/>
          </w:divBdr>
          <w:divsChild>
            <w:div w:id="179197711">
              <w:marLeft w:val="0"/>
              <w:marRight w:val="0"/>
              <w:marTop w:val="0"/>
              <w:marBottom w:val="0"/>
              <w:divBdr>
                <w:top w:val="none" w:sz="0" w:space="0" w:color="auto"/>
                <w:left w:val="none" w:sz="0" w:space="0" w:color="auto"/>
                <w:bottom w:val="none" w:sz="0" w:space="0" w:color="auto"/>
                <w:right w:val="none" w:sz="0" w:space="0" w:color="auto"/>
              </w:divBdr>
              <w:divsChild>
                <w:div w:id="2145924146">
                  <w:marLeft w:val="0"/>
                  <w:marRight w:val="0"/>
                  <w:marTop w:val="0"/>
                  <w:marBottom w:val="0"/>
                  <w:divBdr>
                    <w:top w:val="none" w:sz="0" w:space="0" w:color="auto"/>
                    <w:left w:val="none" w:sz="0" w:space="0" w:color="auto"/>
                    <w:bottom w:val="none" w:sz="0" w:space="0" w:color="auto"/>
                    <w:right w:val="none" w:sz="0" w:space="0" w:color="auto"/>
                  </w:divBdr>
                  <w:divsChild>
                    <w:div w:id="1657952002">
                      <w:marLeft w:val="0"/>
                      <w:marRight w:val="0"/>
                      <w:marTop w:val="0"/>
                      <w:marBottom w:val="0"/>
                      <w:divBdr>
                        <w:top w:val="none" w:sz="0" w:space="0" w:color="auto"/>
                        <w:left w:val="none" w:sz="0" w:space="0" w:color="auto"/>
                        <w:bottom w:val="none" w:sz="0" w:space="0" w:color="auto"/>
                        <w:right w:val="none" w:sz="0" w:space="0" w:color="auto"/>
                      </w:divBdr>
                      <w:divsChild>
                        <w:div w:id="448209421">
                          <w:marLeft w:val="0"/>
                          <w:marRight w:val="0"/>
                          <w:marTop w:val="0"/>
                          <w:marBottom w:val="0"/>
                          <w:divBdr>
                            <w:top w:val="none" w:sz="0" w:space="0" w:color="auto"/>
                            <w:left w:val="none" w:sz="0" w:space="0" w:color="auto"/>
                            <w:bottom w:val="none" w:sz="0" w:space="0" w:color="auto"/>
                            <w:right w:val="none" w:sz="0" w:space="0" w:color="auto"/>
                          </w:divBdr>
                          <w:divsChild>
                            <w:div w:id="237710890">
                              <w:marLeft w:val="0"/>
                              <w:marRight w:val="0"/>
                              <w:marTop w:val="0"/>
                              <w:marBottom w:val="0"/>
                              <w:divBdr>
                                <w:top w:val="none" w:sz="0" w:space="0" w:color="auto"/>
                                <w:left w:val="none" w:sz="0" w:space="0" w:color="auto"/>
                                <w:bottom w:val="none" w:sz="0" w:space="0" w:color="auto"/>
                                <w:right w:val="none" w:sz="0" w:space="0" w:color="auto"/>
                              </w:divBdr>
                              <w:divsChild>
                                <w:div w:id="171576756">
                                  <w:marLeft w:val="0"/>
                                  <w:marRight w:val="0"/>
                                  <w:marTop w:val="0"/>
                                  <w:marBottom w:val="0"/>
                                  <w:divBdr>
                                    <w:top w:val="none" w:sz="0" w:space="0" w:color="auto"/>
                                    <w:left w:val="none" w:sz="0" w:space="0" w:color="auto"/>
                                    <w:bottom w:val="none" w:sz="0" w:space="0" w:color="auto"/>
                                    <w:right w:val="none" w:sz="0" w:space="0" w:color="auto"/>
                                  </w:divBdr>
                                  <w:divsChild>
                                    <w:div w:id="2126120480">
                                      <w:marLeft w:val="0"/>
                                      <w:marRight w:val="0"/>
                                      <w:marTop w:val="0"/>
                                      <w:marBottom w:val="0"/>
                                      <w:divBdr>
                                        <w:top w:val="none" w:sz="0" w:space="0" w:color="auto"/>
                                        <w:left w:val="none" w:sz="0" w:space="0" w:color="auto"/>
                                        <w:bottom w:val="none" w:sz="0" w:space="0" w:color="auto"/>
                                        <w:right w:val="none" w:sz="0" w:space="0" w:color="auto"/>
                                      </w:divBdr>
                                      <w:divsChild>
                                        <w:div w:id="1136218415">
                                          <w:marLeft w:val="0"/>
                                          <w:marRight w:val="0"/>
                                          <w:marTop w:val="0"/>
                                          <w:marBottom w:val="0"/>
                                          <w:divBdr>
                                            <w:top w:val="none" w:sz="0" w:space="0" w:color="auto"/>
                                            <w:left w:val="none" w:sz="0" w:space="0" w:color="auto"/>
                                            <w:bottom w:val="none" w:sz="0" w:space="0" w:color="auto"/>
                                            <w:right w:val="none" w:sz="0" w:space="0" w:color="auto"/>
                                          </w:divBdr>
                                          <w:divsChild>
                                            <w:div w:id="1449658891">
                                              <w:marLeft w:val="0"/>
                                              <w:marRight w:val="0"/>
                                              <w:marTop w:val="0"/>
                                              <w:marBottom w:val="0"/>
                                              <w:divBdr>
                                                <w:top w:val="none" w:sz="0" w:space="0" w:color="auto"/>
                                                <w:left w:val="none" w:sz="0" w:space="0" w:color="auto"/>
                                                <w:bottom w:val="none" w:sz="0" w:space="0" w:color="auto"/>
                                                <w:right w:val="none" w:sz="0" w:space="0" w:color="auto"/>
                                              </w:divBdr>
                                            </w:div>
                                          </w:divsChild>
                                        </w:div>
                                        <w:div w:id="1198665401">
                                          <w:marLeft w:val="0"/>
                                          <w:marRight w:val="0"/>
                                          <w:marTop w:val="0"/>
                                          <w:marBottom w:val="0"/>
                                          <w:divBdr>
                                            <w:top w:val="none" w:sz="0" w:space="0" w:color="auto"/>
                                            <w:left w:val="none" w:sz="0" w:space="0" w:color="auto"/>
                                            <w:bottom w:val="none" w:sz="0" w:space="0" w:color="auto"/>
                                            <w:right w:val="none" w:sz="0" w:space="0" w:color="auto"/>
                                          </w:divBdr>
                                          <w:divsChild>
                                            <w:div w:id="1649557203">
                                              <w:marLeft w:val="0"/>
                                              <w:marRight w:val="0"/>
                                              <w:marTop w:val="0"/>
                                              <w:marBottom w:val="0"/>
                                              <w:divBdr>
                                                <w:top w:val="none" w:sz="0" w:space="0" w:color="auto"/>
                                                <w:left w:val="none" w:sz="0" w:space="0" w:color="auto"/>
                                                <w:bottom w:val="none" w:sz="0" w:space="0" w:color="auto"/>
                                                <w:right w:val="none" w:sz="0" w:space="0" w:color="auto"/>
                                              </w:divBdr>
                                            </w:div>
                                          </w:divsChild>
                                        </w:div>
                                        <w:div w:id="1484665381">
                                          <w:marLeft w:val="0"/>
                                          <w:marRight w:val="0"/>
                                          <w:marTop w:val="0"/>
                                          <w:marBottom w:val="0"/>
                                          <w:divBdr>
                                            <w:top w:val="none" w:sz="0" w:space="0" w:color="auto"/>
                                            <w:left w:val="none" w:sz="0" w:space="0" w:color="auto"/>
                                            <w:bottom w:val="none" w:sz="0" w:space="0" w:color="auto"/>
                                            <w:right w:val="none" w:sz="0" w:space="0" w:color="auto"/>
                                          </w:divBdr>
                                          <w:divsChild>
                                            <w:div w:id="1923105756">
                                              <w:marLeft w:val="0"/>
                                              <w:marRight w:val="0"/>
                                              <w:marTop w:val="0"/>
                                              <w:marBottom w:val="0"/>
                                              <w:divBdr>
                                                <w:top w:val="none" w:sz="0" w:space="0" w:color="auto"/>
                                                <w:left w:val="none" w:sz="0" w:space="0" w:color="auto"/>
                                                <w:bottom w:val="none" w:sz="0" w:space="0" w:color="auto"/>
                                                <w:right w:val="none" w:sz="0" w:space="0" w:color="auto"/>
                                              </w:divBdr>
                                            </w:div>
                                          </w:divsChild>
                                        </w:div>
                                        <w:div w:id="1625843384">
                                          <w:marLeft w:val="0"/>
                                          <w:marRight w:val="0"/>
                                          <w:marTop w:val="0"/>
                                          <w:marBottom w:val="0"/>
                                          <w:divBdr>
                                            <w:top w:val="none" w:sz="0" w:space="0" w:color="auto"/>
                                            <w:left w:val="none" w:sz="0" w:space="0" w:color="auto"/>
                                            <w:bottom w:val="none" w:sz="0" w:space="0" w:color="auto"/>
                                            <w:right w:val="none" w:sz="0" w:space="0" w:color="auto"/>
                                          </w:divBdr>
                                          <w:divsChild>
                                            <w:div w:id="14682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93281">
                                  <w:marLeft w:val="0"/>
                                  <w:marRight w:val="0"/>
                                  <w:marTop w:val="0"/>
                                  <w:marBottom w:val="0"/>
                                  <w:divBdr>
                                    <w:top w:val="none" w:sz="0" w:space="0" w:color="auto"/>
                                    <w:left w:val="none" w:sz="0" w:space="0" w:color="auto"/>
                                    <w:bottom w:val="none" w:sz="0" w:space="0" w:color="auto"/>
                                    <w:right w:val="none" w:sz="0" w:space="0" w:color="auto"/>
                                  </w:divBdr>
                                </w:div>
                              </w:divsChild>
                            </w:div>
                            <w:div w:id="608046640">
                              <w:marLeft w:val="30"/>
                              <w:marRight w:val="30"/>
                              <w:marTop w:val="60"/>
                              <w:marBottom w:val="60"/>
                              <w:divBdr>
                                <w:top w:val="none" w:sz="0" w:space="0" w:color="auto"/>
                                <w:left w:val="none" w:sz="0" w:space="0" w:color="auto"/>
                                <w:bottom w:val="none" w:sz="0" w:space="0" w:color="auto"/>
                                <w:right w:val="none" w:sz="0" w:space="0" w:color="auto"/>
                              </w:divBdr>
                              <w:divsChild>
                                <w:div w:id="472144259">
                                  <w:marLeft w:val="0"/>
                                  <w:marRight w:val="0"/>
                                  <w:marTop w:val="0"/>
                                  <w:marBottom w:val="0"/>
                                  <w:divBdr>
                                    <w:top w:val="none" w:sz="0" w:space="0" w:color="auto"/>
                                    <w:left w:val="none" w:sz="0" w:space="0" w:color="auto"/>
                                    <w:bottom w:val="none" w:sz="0" w:space="0" w:color="auto"/>
                                    <w:right w:val="none" w:sz="0" w:space="0" w:color="auto"/>
                                  </w:divBdr>
                                  <w:divsChild>
                                    <w:div w:id="1762137227">
                                      <w:marLeft w:val="0"/>
                                      <w:marRight w:val="0"/>
                                      <w:marTop w:val="0"/>
                                      <w:marBottom w:val="0"/>
                                      <w:divBdr>
                                        <w:top w:val="none" w:sz="0" w:space="0" w:color="auto"/>
                                        <w:left w:val="none" w:sz="0" w:space="0" w:color="auto"/>
                                        <w:bottom w:val="none" w:sz="0" w:space="0" w:color="auto"/>
                                        <w:right w:val="none" w:sz="0" w:space="0" w:color="auto"/>
                                      </w:divBdr>
                                      <w:divsChild>
                                        <w:div w:id="12489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225840">
      <w:marLeft w:val="0"/>
      <w:marRight w:val="0"/>
      <w:marTop w:val="0"/>
      <w:marBottom w:val="0"/>
      <w:divBdr>
        <w:top w:val="none" w:sz="0" w:space="0" w:color="auto"/>
        <w:left w:val="none" w:sz="0" w:space="0" w:color="auto"/>
        <w:bottom w:val="none" w:sz="0" w:space="0" w:color="auto"/>
        <w:right w:val="none" w:sz="0" w:space="0" w:color="auto"/>
      </w:divBdr>
    </w:div>
    <w:div w:id="938172087">
      <w:marLeft w:val="0"/>
      <w:marRight w:val="0"/>
      <w:marTop w:val="0"/>
      <w:marBottom w:val="0"/>
      <w:divBdr>
        <w:top w:val="none" w:sz="0" w:space="0" w:color="auto"/>
        <w:left w:val="none" w:sz="0" w:space="0" w:color="auto"/>
        <w:bottom w:val="none" w:sz="0" w:space="0" w:color="auto"/>
        <w:right w:val="none" w:sz="0" w:space="0" w:color="auto"/>
      </w:divBdr>
      <w:divsChild>
        <w:div w:id="274946431">
          <w:marLeft w:val="0"/>
          <w:marRight w:val="0"/>
          <w:marTop w:val="0"/>
          <w:marBottom w:val="0"/>
          <w:divBdr>
            <w:top w:val="none" w:sz="0" w:space="0" w:color="auto"/>
            <w:left w:val="none" w:sz="0" w:space="0" w:color="auto"/>
            <w:bottom w:val="none" w:sz="0" w:space="0" w:color="auto"/>
            <w:right w:val="none" w:sz="0" w:space="0" w:color="auto"/>
          </w:divBdr>
          <w:divsChild>
            <w:div w:id="1386758429">
              <w:marLeft w:val="0"/>
              <w:marRight w:val="0"/>
              <w:marTop w:val="0"/>
              <w:marBottom w:val="0"/>
              <w:divBdr>
                <w:top w:val="none" w:sz="0" w:space="0" w:color="auto"/>
                <w:left w:val="none" w:sz="0" w:space="0" w:color="auto"/>
                <w:bottom w:val="none" w:sz="0" w:space="0" w:color="auto"/>
                <w:right w:val="none" w:sz="0" w:space="0" w:color="auto"/>
              </w:divBdr>
              <w:divsChild>
                <w:div w:id="383876083">
                  <w:marLeft w:val="30"/>
                  <w:marRight w:val="30"/>
                  <w:marTop w:val="60"/>
                  <w:marBottom w:val="60"/>
                  <w:divBdr>
                    <w:top w:val="none" w:sz="0" w:space="0" w:color="auto"/>
                    <w:left w:val="none" w:sz="0" w:space="0" w:color="auto"/>
                    <w:bottom w:val="none" w:sz="0" w:space="0" w:color="auto"/>
                    <w:right w:val="none" w:sz="0" w:space="0" w:color="auto"/>
                  </w:divBdr>
                  <w:divsChild>
                    <w:div w:id="855928663">
                      <w:marLeft w:val="0"/>
                      <w:marRight w:val="0"/>
                      <w:marTop w:val="0"/>
                      <w:marBottom w:val="0"/>
                      <w:divBdr>
                        <w:top w:val="none" w:sz="0" w:space="0" w:color="auto"/>
                        <w:left w:val="none" w:sz="0" w:space="0" w:color="auto"/>
                        <w:bottom w:val="none" w:sz="0" w:space="0" w:color="auto"/>
                        <w:right w:val="none" w:sz="0" w:space="0" w:color="auto"/>
                      </w:divBdr>
                      <w:divsChild>
                        <w:div w:id="746922234">
                          <w:marLeft w:val="0"/>
                          <w:marRight w:val="0"/>
                          <w:marTop w:val="0"/>
                          <w:marBottom w:val="0"/>
                          <w:divBdr>
                            <w:top w:val="none" w:sz="0" w:space="0" w:color="auto"/>
                            <w:left w:val="none" w:sz="0" w:space="0" w:color="auto"/>
                            <w:bottom w:val="none" w:sz="0" w:space="0" w:color="auto"/>
                            <w:right w:val="none" w:sz="0" w:space="0" w:color="auto"/>
                          </w:divBdr>
                          <w:divsChild>
                            <w:div w:id="1849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12107">
              <w:marLeft w:val="0"/>
              <w:marRight w:val="0"/>
              <w:marTop w:val="0"/>
              <w:marBottom w:val="0"/>
              <w:divBdr>
                <w:top w:val="none" w:sz="0" w:space="0" w:color="auto"/>
                <w:left w:val="none" w:sz="0" w:space="0" w:color="auto"/>
                <w:bottom w:val="none" w:sz="0" w:space="0" w:color="auto"/>
                <w:right w:val="none" w:sz="0" w:space="0" w:color="auto"/>
              </w:divBdr>
              <w:divsChild>
                <w:div w:id="1828355657">
                  <w:marLeft w:val="0"/>
                  <w:marRight w:val="0"/>
                  <w:marTop w:val="0"/>
                  <w:marBottom w:val="0"/>
                  <w:divBdr>
                    <w:top w:val="none" w:sz="0" w:space="0" w:color="auto"/>
                    <w:left w:val="none" w:sz="0" w:space="0" w:color="auto"/>
                    <w:bottom w:val="none" w:sz="0" w:space="0" w:color="auto"/>
                    <w:right w:val="none" w:sz="0" w:space="0" w:color="auto"/>
                  </w:divBdr>
                  <w:divsChild>
                    <w:div w:id="200169346">
                      <w:marLeft w:val="0"/>
                      <w:marRight w:val="0"/>
                      <w:marTop w:val="0"/>
                      <w:marBottom w:val="0"/>
                      <w:divBdr>
                        <w:top w:val="none" w:sz="0" w:space="0" w:color="auto"/>
                        <w:left w:val="none" w:sz="0" w:space="0" w:color="auto"/>
                        <w:bottom w:val="none" w:sz="0" w:space="0" w:color="auto"/>
                        <w:right w:val="none" w:sz="0" w:space="0" w:color="auto"/>
                      </w:divBdr>
                      <w:divsChild>
                        <w:div w:id="170536720">
                          <w:marLeft w:val="0"/>
                          <w:marRight w:val="0"/>
                          <w:marTop w:val="0"/>
                          <w:marBottom w:val="0"/>
                          <w:divBdr>
                            <w:top w:val="none" w:sz="0" w:space="0" w:color="auto"/>
                            <w:left w:val="none" w:sz="0" w:space="0" w:color="auto"/>
                            <w:bottom w:val="none" w:sz="0" w:space="0" w:color="auto"/>
                            <w:right w:val="none" w:sz="0" w:space="0" w:color="auto"/>
                          </w:divBdr>
                        </w:div>
                      </w:divsChild>
                    </w:div>
                    <w:div w:id="532158583">
                      <w:marLeft w:val="0"/>
                      <w:marRight w:val="0"/>
                      <w:marTop w:val="0"/>
                      <w:marBottom w:val="0"/>
                      <w:divBdr>
                        <w:top w:val="none" w:sz="0" w:space="0" w:color="auto"/>
                        <w:left w:val="none" w:sz="0" w:space="0" w:color="auto"/>
                        <w:bottom w:val="none" w:sz="0" w:space="0" w:color="auto"/>
                        <w:right w:val="none" w:sz="0" w:space="0" w:color="auto"/>
                      </w:divBdr>
                      <w:divsChild>
                        <w:div w:id="1023746451">
                          <w:marLeft w:val="0"/>
                          <w:marRight w:val="0"/>
                          <w:marTop w:val="0"/>
                          <w:marBottom w:val="0"/>
                          <w:divBdr>
                            <w:top w:val="none" w:sz="0" w:space="0" w:color="auto"/>
                            <w:left w:val="none" w:sz="0" w:space="0" w:color="auto"/>
                            <w:bottom w:val="none" w:sz="0" w:space="0" w:color="auto"/>
                            <w:right w:val="none" w:sz="0" w:space="0" w:color="auto"/>
                          </w:divBdr>
                        </w:div>
                      </w:divsChild>
                    </w:div>
                    <w:div w:id="903104328">
                      <w:marLeft w:val="0"/>
                      <w:marRight w:val="0"/>
                      <w:marTop w:val="0"/>
                      <w:marBottom w:val="0"/>
                      <w:divBdr>
                        <w:top w:val="none" w:sz="0" w:space="0" w:color="auto"/>
                        <w:left w:val="none" w:sz="0" w:space="0" w:color="auto"/>
                        <w:bottom w:val="none" w:sz="0" w:space="0" w:color="auto"/>
                        <w:right w:val="none" w:sz="0" w:space="0" w:color="auto"/>
                      </w:divBdr>
                      <w:divsChild>
                        <w:div w:id="1151483946">
                          <w:marLeft w:val="0"/>
                          <w:marRight w:val="0"/>
                          <w:marTop w:val="0"/>
                          <w:marBottom w:val="0"/>
                          <w:divBdr>
                            <w:top w:val="none" w:sz="0" w:space="0" w:color="auto"/>
                            <w:left w:val="none" w:sz="0" w:space="0" w:color="auto"/>
                            <w:bottom w:val="none" w:sz="0" w:space="0" w:color="auto"/>
                            <w:right w:val="none" w:sz="0" w:space="0" w:color="auto"/>
                          </w:divBdr>
                        </w:div>
                      </w:divsChild>
                    </w:div>
                    <w:div w:id="992637987">
                      <w:marLeft w:val="0"/>
                      <w:marRight w:val="0"/>
                      <w:marTop w:val="0"/>
                      <w:marBottom w:val="0"/>
                      <w:divBdr>
                        <w:top w:val="none" w:sz="0" w:space="0" w:color="auto"/>
                        <w:left w:val="none" w:sz="0" w:space="0" w:color="auto"/>
                        <w:bottom w:val="none" w:sz="0" w:space="0" w:color="auto"/>
                        <w:right w:val="none" w:sz="0" w:space="0" w:color="auto"/>
                      </w:divBdr>
                      <w:divsChild>
                        <w:div w:id="9787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8516">
          <w:marLeft w:val="0"/>
          <w:marRight w:val="0"/>
          <w:marTop w:val="0"/>
          <w:marBottom w:val="0"/>
          <w:divBdr>
            <w:top w:val="none" w:sz="0" w:space="0" w:color="auto"/>
            <w:left w:val="none" w:sz="0" w:space="0" w:color="auto"/>
            <w:bottom w:val="none" w:sz="0" w:space="0" w:color="auto"/>
            <w:right w:val="none" w:sz="0" w:space="0" w:color="auto"/>
          </w:divBdr>
          <w:divsChild>
            <w:div w:id="158623202">
              <w:marLeft w:val="0"/>
              <w:marRight w:val="0"/>
              <w:marTop w:val="0"/>
              <w:marBottom w:val="0"/>
              <w:divBdr>
                <w:top w:val="none" w:sz="0" w:space="0" w:color="auto"/>
                <w:left w:val="none" w:sz="0" w:space="0" w:color="auto"/>
                <w:bottom w:val="none" w:sz="0" w:space="0" w:color="auto"/>
                <w:right w:val="none" w:sz="0" w:space="0" w:color="auto"/>
              </w:divBdr>
              <w:divsChild>
                <w:div w:id="2067991963">
                  <w:marLeft w:val="0"/>
                  <w:marRight w:val="0"/>
                  <w:marTop w:val="0"/>
                  <w:marBottom w:val="0"/>
                  <w:divBdr>
                    <w:top w:val="none" w:sz="0" w:space="0" w:color="auto"/>
                    <w:left w:val="none" w:sz="0" w:space="0" w:color="auto"/>
                    <w:bottom w:val="none" w:sz="0" w:space="0" w:color="auto"/>
                    <w:right w:val="none" w:sz="0" w:space="0" w:color="auto"/>
                  </w:divBdr>
                  <w:divsChild>
                    <w:div w:id="562524525">
                      <w:marLeft w:val="0"/>
                      <w:marRight w:val="0"/>
                      <w:marTop w:val="0"/>
                      <w:marBottom w:val="0"/>
                      <w:divBdr>
                        <w:top w:val="none" w:sz="0" w:space="0" w:color="auto"/>
                        <w:left w:val="none" w:sz="0" w:space="0" w:color="auto"/>
                        <w:bottom w:val="none" w:sz="0" w:space="0" w:color="auto"/>
                        <w:right w:val="none" w:sz="0" w:space="0" w:color="auto"/>
                      </w:divBdr>
                      <w:divsChild>
                        <w:div w:id="114108496">
                          <w:marLeft w:val="0"/>
                          <w:marRight w:val="0"/>
                          <w:marTop w:val="0"/>
                          <w:marBottom w:val="0"/>
                          <w:divBdr>
                            <w:top w:val="none" w:sz="0" w:space="0" w:color="auto"/>
                            <w:left w:val="none" w:sz="0" w:space="0" w:color="auto"/>
                            <w:bottom w:val="none" w:sz="0" w:space="0" w:color="auto"/>
                            <w:right w:val="none" w:sz="0" w:space="0" w:color="auto"/>
                          </w:divBdr>
                          <w:divsChild>
                            <w:div w:id="1655405152">
                              <w:marLeft w:val="0"/>
                              <w:marRight w:val="0"/>
                              <w:marTop w:val="0"/>
                              <w:marBottom w:val="0"/>
                              <w:divBdr>
                                <w:top w:val="none" w:sz="0" w:space="0" w:color="auto"/>
                                <w:left w:val="none" w:sz="0" w:space="0" w:color="auto"/>
                                <w:bottom w:val="none" w:sz="0" w:space="0" w:color="auto"/>
                                <w:right w:val="none" w:sz="0" w:space="0" w:color="auto"/>
                              </w:divBdr>
                              <w:divsChild>
                                <w:div w:id="1582834162">
                                  <w:marLeft w:val="0"/>
                                  <w:marRight w:val="0"/>
                                  <w:marTop w:val="0"/>
                                  <w:marBottom w:val="0"/>
                                  <w:divBdr>
                                    <w:top w:val="none" w:sz="0" w:space="0" w:color="auto"/>
                                    <w:left w:val="none" w:sz="0" w:space="0" w:color="auto"/>
                                    <w:bottom w:val="none" w:sz="0" w:space="0" w:color="auto"/>
                                    <w:right w:val="none" w:sz="0" w:space="0" w:color="auto"/>
                                  </w:divBdr>
                                </w:div>
                              </w:divsChild>
                            </w:div>
                            <w:div w:id="1666586186">
                              <w:marLeft w:val="0"/>
                              <w:marRight w:val="0"/>
                              <w:marTop w:val="0"/>
                              <w:marBottom w:val="0"/>
                              <w:divBdr>
                                <w:top w:val="none" w:sz="0" w:space="0" w:color="auto"/>
                                <w:left w:val="none" w:sz="0" w:space="0" w:color="auto"/>
                                <w:bottom w:val="none" w:sz="0" w:space="0" w:color="auto"/>
                                <w:right w:val="none" w:sz="0" w:space="0" w:color="auto"/>
                              </w:divBdr>
                            </w:div>
                          </w:divsChild>
                        </w:div>
                        <w:div w:id="1384137588">
                          <w:marLeft w:val="0"/>
                          <w:marRight w:val="0"/>
                          <w:marTop w:val="0"/>
                          <w:marBottom w:val="0"/>
                          <w:divBdr>
                            <w:top w:val="none" w:sz="0" w:space="0" w:color="auto"/>
                            <w:left w:val="none" w:sz="0" w:space="0" w:color="auto"/>
                            <w:bottom w:val="none" w:sz="0" w:space="0" w:color="auto"/>
                            <w:right w:val="none" w:sz="0" w:space="0" w:color="auto"/>
                          </w:divBdr>
                          <w:divsChild>
                            <w:div w:id="2062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493">
                      <w:marLeft w:val="0"/>
                      <w:marRight w:val="0"/>
                      <w:marTop w:val="0"/>
                      <w:marBottom w:val="0"/>
                      <w:divBdr>
                        <w:top w:val="none" w:sz="0" w:space="0" w:color="auto"/>
                        <w:left w:val="none" w:sz="0" w:space="0" w:color="auto"/>
                        <w:bottom w:val="none" w:sz="0" w:space="0" w:color="auto"/>
                        <w:right w:val="none" w:sz="0" w:space="0" w:color="auto"/>
                      </w:divBdr>
                      <w:divsChild>
                        <w:div w:id="1581331247">
                          <w:marLeft w:val="0"/>
                          <w:marRight w:val="0"/>
                          <w:marTop w:val="0"/>
                          <w:marBottom w:val="0"/>
                          <w:divBdr>
                            <w:top w:val="none" w:sz="0" w:space="0" w:color="auto"/>
                            <w:left w:val="none" w:sz="0" w:space="0" w:color="auto"/>
                            <w:bottom w:val="none" w:sz="0" w:space="0" w:color="auto"/>
                            <w:right w:val="none" w:sz="0" w:space="0" w:color="auto"/>
                          </w:divBdr>
                          <w:divsChild>
                            <w:div w:id="1523011922">
                              <w:marLeft w:val="0"/>
                              <w:marRight w:val="0"/>
                              <w:marTop w:val="0"/>
                              <w:marBottom w:val="0"/>
                              <w:divBdr>
                                <w:top w:val="none" w:sz="0" w:space="0" w:color="auto"/>
                                <w:left w:val="none" w:sz="0" w:space="0" w:color="auto"/>
                                <w:bottom w:val="none" w:sz="0" w:space="0" w:color="auto"/>
                                <w:right w:val="none" w:sz="0" w:space="0" w:color="auto"/>
                              </w:divBdr>
                              <w:divsChild>
                                <w:div w:id="2120755088">
                                  <w:marLeft w:val="0"/>
                                  <w:marRight w:val="0"/>
                                  <w:marTop w:val="0"/>
                                  <w:marBottom w:val="0"/>
                                  <w:divBdr>
                                    <w:top w:val="none" w:sz="0" w:space="0" w:color="auto"/>
                                    <w:left w:val="none" w:sz="0" w:space="0" w:color="auto"/>
                                    <w:bottom w:val="none" w:sz="0" w:space="0" w:color="auto"/>
                                    <w:right w:val="none" w:sz="0" w:space="0" w:color="auto"/>
                                  </w:divBdr>
                                </w:div>
                              </w:divsChild>
                            </w:div>
                            <w:div w:id="1636135530">
                              <w:marLeft w:val="0"/>
                              <w:marRight w:val="0"/>
                              <w:marTop w:val="0"/>
                              <w:marBottom w:val="0"/>
                              <w:divBdr>
                                <w:top w:val="none" w:sz="0" w:space="0" w:color="auto"/>
                                <w:left w:val="none" w:sz="0" w:space="0" w:color="auto"/>
                                <w:bottom w:val="none" w:sz="0" w:space="0" w:color="auto"/>
                                <w:right w:val="none" w:sz="0" w:space="0" w:color="auto"/>
                              </w:divBdr>
                            </w:div>
                            <w:div w:id="18892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58010">
              <w:marLeft w:val="0"/>
              <w:marRight w:val="0"/>
              <w:marTop w:val="0"/>
              <w:marBottom w:val="0"/>
              <w:divBdr>
                <w:top w:val="none" w:sz="0" w:space="0" w:color="auto"/>
                <w:left w:val="none" w:sz="0" w:space="0" w:color="auto"/>
                <w:bottom w:val="none" w:sz="0" w:space="0" w:color="auto"/>
                <w:right w:val="none" w:sz="0" w:space="0" w:color="auto"/>
              </w:divBdr>
              <w:divsChild>
                <w:div w:id="358969596">
                  <w:marLeft w:val="0"/>
                  <w:marRight w:val="0"/>
                  <w:marTop w:val="0"/>
                  <w:marBottom w:val="0"/>
                  <w:divBdr>
                    <w:top w:val="none" w:sz="0" w:space="0" w:color="auto"/>
                    <w:left w:val="none" w:sz="0" w:space="0" w:color="auto"/>
                    <w:bottom w:val="none" w:sz="0" w:space="0" w:color="auto"/>
                    <w:right w:val="none" w:sz="0" w:space="0" w:color="auto"/>
                  </w:divBdr>
                  <w:divsChild>
                    <w:div w:id="671102156">
                      <w:marLeft w:val="0"/>
                      <w:marRight w:val="0"/>
                      <w:marTop w:val="0"/>
                      <w:marBottom w:val="0"/>
                      <w:divBdr>
                        <w:top w:val="none" w:sz="0" w:space="0" w:color="auto"/>
                        <w:left w:val="none" w:sz="0" w:space="0" w:color="auto"/>
                        <w:bottom w:val="none" w:sz="0" w:space="0" w:color="auto"/>
                        <w:right w:val="none" w:sz="0" w:space="0" w:color="auto"/>
                      </w:divBdr>
                    </w:div>
                    <w:div w:id="7761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4637">
          <w:marLeft w:val="30"/>
          <w:marRight w:val="30"/>
          <w:marTop w:val="60"/>
          <w:marBottom w:val="60"/>
          <w:divBdr>
            <w:top w:val="none" w:sz="0" w:space="0" w:color="auto"/>
            <w:left w:val="none" w:sz="0" w:space="0" w:color="auto"/>
            <w:bottom w:val="none" w:sz="0" w:space="0" w:color="auto"/>
            <w:right w:val="none" w:sz="0" w:space="0" w:color="auto"/>
          </w:divBdr>
          <w:divsChild>
            <w:div w:id="1415056767">
              <w:marLeft w:val="0"/>
              <w:marRight w:val="0"/>
              <w:marTop w:val="0"/>
              <w:marBottom w:val="0"/>
              <w:divBdr>
                <w:top w:val="none" w:sz="0" w:space="0" w:color="auto"/>
                <w:left w:val="none" w:sz="0" w:space="0" w:color="auto"/>
                <w:bottom w:val="none" w:sz="0" w:space="0" w:color="auto"/>
                <w:right w:val="none" w:sz="0" w:space="0" w:color="auto"/>
              </w:divBdr>
              <w:divsChild>
                <w:div w:id="1462771239">
                  <w:marLeft w:val="0"/>
                  <w:marRight w:val="0"/>
                  <w:marTop w:val="0"/>
                  <w:marBottom w:val="0"/>
                  <w:divBdr>
                    <w:top w:val="none" w:sz="0" w:space="0" w:color="auto"/>
                    <w:left w:val="none" w:sz="0" w:space="0" w:color="auto"/>
                    <w:bottom w:val="none" w:sz="0" w:space="0" w:color="auto"/>
                    <w:right w:val="none" w:sz="0" w:space="0" w:color="auto"/>
                  </w:divBdr>
                  <w:divsChild>
                    <w:div w:id="1632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006810">
      <w:bodyDiv w:val="1"/>
      <w:marLeft w:val="0"/>
      <w:marRight w:val="0"/>
      <w:marTop w:val="0"/>
      <w:marBottom w:val="0"/>
      <w:divBdr>
        <w:top w:val="none" w:sz="0" w:space="0" w:color="auto"/>
        <w:left w:val="none" w:sz="0" w:space="0" w:color="auto"/>
        <w:bottom w:val="none" w:sz="0" w:space="0" w:color="auto"/>
        <w:right w:val="none" w:sz="0" w:space="0" w:color="auto"/>
      </w:divBdr>
      <w:divsChild>
        <w:div w:id="177740993">
          <w:marLeft w:val="0"/>
          <w:marRight w:val="0"/>
          <w:marTop w:val="0"/>
          <w:marBottom w:val="0"/>
          <w:divBdr>
            <w:top w:val="none" w:sz="0" w:space="0" w:color="auto"/>
            <w:left w:val="none" w:sz="0" w:space="0" w:color="auto"/>
            <w:bottom w:val="none" w:sz="0" w:space="0" w:color="auto"/>
            <w:right w:val="none" w:sz="0" w:space="0" w:color="auto"/>
          </w:divBdr>
          <w:divsChild>
            <w:div w:id="2044086244">
              <w:marLeft w:val="0"/>
              <w:marRight w:val="0"/>
              <w:marTop w:val="0"/>
              <w:marBottom w:val="0"/>
              <w:divBdr>
                <w:top w:val="none" w:sz="0" w:space="0" w:color="auto"/>
                <w:left w:val="none" w:sz="0" w:space="0" w:color="auto"/>
                <w:bottom w:val="none" w:sz="0" w:space="0" w:color="auto"/>
                <w:right w:val="none" w:sz="0" w:space="0" w:color="auto"/>
              </w:divBdr>
              <w:divsChild>
                <w:div w:id="367411211">
                  <w:marLeft w:val="0"/>
                  <w:marRight w:val="0"/>
                  <w:marTop w:val="0"/>
                  <w:marBottom w:val="0"/>
                  <w:divBdr>
                    <w:top w:val="none" w:sz="0" w:space="0" w:color="auto"/>
                    <w:left w:val="none" w:sz="0" w:space="0" w:color="auto"/>
                    <w:bottom w:val="none" w:sz="0" w:space="0" w:color="auto"/>
                    <w:right w:val="none" w:sz="0" w:space="0" w:color="auto"/>
                  </w:divBdr>
                  <w:divsChild>
                    <w:div w:id="1917738658">
                      <w:marLeft w:val="0"/>
                      <w:marRight w:val="0"/>
                      <w:marTop w:val="0"/>
                      <w:marBottom w:val="0"/>
                      <w:divBdr>
                        <w:top w:val="none" w:sz="0" w:space="0" w:color="auto"/>
                        <w:left w:val="none" w:sz="0" w:space="0" w:color="auto"/>
                        <w:bottom w:val="none" w:sz="0" w:space="0" w:color="auto"/>
                        <w:right w:val="none" w:sz="0" w:space="0" w:color="auto"/>
                      </w:divBdr>
                      <w:divsChild>
                        <w:div w:id="1897424823">
                          <w:marLeft w:val="0"/>
                          <w:marRight w:val="0"/>
                          <w:marTop w:val="0"/>
                          <w:marBottom w:val="0"/>
                          <w:divBdr>
                            <w:top w:val="none" w:sz="0" w:space="0" w:color="auto"/>
                            <w:left w:val="none" w:sz="0" w:space="0" w:color="auto"/>
                            <w:bottom w:val="none" w:sz="0" w:space="0" w:color="auto"/>
                            <w:right w:val="none" w:sz="0" w:space="0" w:color="auto"/>
                          </w:divBdr>
                          <w:divsChild>
                            <w:div w:id="1752895615">
                              <w:marLeft w:val="0"/>
                              <w:marRight w:val="0"/>
                              <w:marTop w:val="0"/>
                              <w:marBottom w:val="0"/>
                              <w:divBdr>
                                <w:top w:val="none" w:sz="0" w:space="0" w:color="auto"/>
                                <w:left w:val="none" w:sz="0" w:space="0" w:color="auto"/>
                                <w:bottom w:val="none" w:sz="0" w:space="0" w:color="auto"/>
                                <w:right w:val="none" w:sz="0" w:space="0" w:color="auto"/>
                              </w:divBdr>
                              <w:divsChild>
                                <w:div w:id="2206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641254">
      <w:marLeft w:val="0"/>
      <w:marRight w:val="0"/>
      <w:marTop w:val="0"/>
      <w:marBottom w:val="0"/>
      <w:divBdr>
        <w:top w:val="none" w:sz="0" w:space="0" w:color="auto"/>
        <w:left w:val="none" w:sz="0" w:space="0" w:color="auto"/>
        <w:bottom w:val="none" w:sz="0" w:space="0" w:color="auto"/>
        <w:right w:val="none" w:sz="0" w:space="0" w:color="auto"/>
      </w:divBdr>
      <w:divsChild>
        <w:div w:id="1553156092">
          <w:marLeft w:val="0"/>
          <w:marRight w:val="0"/>
          <w:marTop w:val="0"/>
          <w:marBottom w:val="0"/>
          <w:divBdr>
            <w:top w:val="none" w:sz="0" w:space="0" w:color="auto"/>
            <w:left w:val="none" w:sz="0" w:space="0" w:color="auto"/>
            <w:bottom w:val="none" w:sz="0" w:space="0" w:color="auto"/>
            <w:right w:val="none" w:sz="0" w:space="0" w:color="auto"/>
          </w:divBdr>
          <w:divsChild>
            <w:div w:id="6114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3502">
      <w:marLeft w:val="0"/>
      <w:marRight w:val="0"/>
      <w:marTop w:val="0"/>
      <w:marBottom w:val="0"/>
      <w:divBdr>
        <w:top w:val="none" w:sz="0" w:space="0" w:color="auto"/>
        <w:left w:val="none" w:sz="0" w:space="0" w:color="auto"/>
        <w:bottom w:val="none" w:sz="0" w:space="0" w:color="auto"/>
        <w:right w:val="none" w:sz="0" w:space="0" w:color="auto"/>
      </w:divBdr>
    </w:div>
    <w:div w:id="991444600">
      <w:marLeft w:val="0"/>
      <w:marRight w:val="0"/>
      <w:marTop w:val="0"/>
      <w:marBottom w:val="0"/>
      <w:divBdr>
        <w:top w:val="none" w:sz="0" w:space="0" w:color="auto"/>
        <w:left w:val="none" w:sz="0" w:space="0" w:color="auto"/>
        <w:bottom w:val="none" w:sz="0" w:space="0" w:color="auto"/>
        <w:right w:val="none" w:sz="0" w:space="0" w:color="auto"/>
      </w:divBdr>
    </w:div>
    <w:div w:id="1044056973">
      <w:marLeft w:val="0"/>
      <w:marRight w:val="0"/>
      <w:marTop w:val="0"/>
      <w:marBottom w:val="0"/>
      <w:divBdr>
        <w:top w:val="none" w:sz="0" w:space="0" w:color="auto"/>
        <w:left w:val="none" w:sz="0" w:space="0" w:color="auto"/>
        <w:bottom w:val="none" w:sz="0" w:space="0" w:color="auto"/>
        <w:right w:val="none" w:sz="0" w:space="0" w:color="auto"/>
      </w:divBdr>
    </w:div>
    <w:div w:id="1044789287">
      <w:marLeft w:val="0"/>
      <w:marRight w:val="0"/>
      <w:marTop w:val="0"/>
      <w:marBottom w:val="0"/>
      <w:divBdr>
        <w:top w:val="none" w:sz="0" w:space="0" w:color="auto"/>
        <w:left w:val="none" w:sz="0" w:space="0" w:color="auto"/>
        <w:bottom w:val="none" w:sz="0" w:space="0" w:color="auto"/>
        <w:right w:val="none" w:sz="0" w:space="0" w:color="auto"/>
      </w:divBdr>
    </w:div>
    <w:div w:id="1060322526">
      <w:marLeft w:val="0"/>
      <w:marRight w:val="0"/>
      <w:marTop w:val="0"/>
      <w:marBottom w:val="0"/>
      <w:divBdr>
        <w:top w:val="none" w:sz="0" w:space="0" w:color="auto"/>
        <w:left w:val="none" w:sz="0" w:space="0" w:color="auto"/>
        <w:bottom w:val="none" w:sz="0" w:space="0" w:color="auto"/>
        <w:right w:val="none" w:sz="0" w:space="0" w:color="auto"/>
      </w:divBdr>
    </w:div>
    <w:div w:id="1063405242">
      <w:marLeft w:val="0"/>
      <w:marRight w:val="0"/>
      <w:marTop w:val="0"/>
      <w:marBottom w:val="0"/>
      <w:divBdr>
        <w:top w:val="none" w:sz="0" w:space="0" w:color="auto"/>
        <w:left w:val="none" w:sz="0" w:space="0" w:color="auto"/>
        <w:bottom w:val="none" w:sz="0" w:space="0" w:color="auto"/>
        <w:right w:val="none" w:sz="0" w:space="0" w:color="auto"/>
      </w:divBdr>
    </w:div>
    <w:div w:id="1152988383">
      <w:marLeft w:val="0"/>
      <w:marRight w:val="0"/>
      <w:marTop w:val="0"/>
      <w:marBottom w:val="0"/>
      <w:divBdr>
        <w:top w:val="none" w:sz="0" w:space="0" w:color="auto"/>
        <w:left w:val="none" w:sz="0" w:space="0" w:color="auto"/>
        <w:bottom w:val="none" w:sz="0" w:space="0" w:color="auto"/>
        <w:right w:val="none" w:sz="0" w:space="0" w:color="auto"/>
      </w:divBdr>
    </w:div>
    <w:div w:id="1294017609">
      <w:marLeft w:val="0"/>
      <w:marRight w:val="0"/>
      <w:marTop w:val="0"/>
      <w:marBottom w:val="0"/>
      <w:divBdr>
        <w:top w:val="none" w:sz="0" w:space="0" w:color="auto"/>
        <w:left w:val="none" w:sz="0" w:space="0" w:color="auto"/>
        <w:bottom w:val="none" w:sz="0" w:space="0" w:color="auto"/>
        <w:right w:val="none" w:sz="0" w:space="0" w:color="auto"/>
      </w:divBdr>
    </w:div>
    <w:div w:id="1347560443">
      <w:marLeft w:val="0"/>
      <w:marRight w:val="0"/>
      <w:marTop w:val="0"/>
      <w:marBottom w:val="0"/>
      <w:divBdr>
        <w:top w:val="none" w:sz="0" w:space="0" w:color="auto"/>
        <w:left w:val="none" w:sz="0" w:space="0" w:color="auto"/>
        <w:bottom w:val="none" w:sz="0" w:space="0" w:color="auto"/>
        <w:right w:val="none" w:sz="0" w:space="0" w:color="auto"/>
      </w:divBdr>
    </w:div>
    <w:div w:id="1383825387">
      <w:marLeft w:val="0"/>
      <w:marRight w:val="0"/>
      <w:marTop w:val="0"/>
      <w:marBottom w:val="0"/>
      <w:divBdr>
        <w:top w:val="none" w:sz="0" w:space="0" w:color="auto"/>
        <w:left w:val="none" w:sz="0" w:space="0" w:color="auto"/>
        <w:bottom w:val="none" w:sz="0" w:space="0" w:color="auto"/>
        <w:right w:val="none" w:sz="0" w:space="0" w:color="auto"/>
      </w:divBdr>
    </w:div>
    <w:div w:id="1420447987">
      <w:marLeft w:val="0"/>
      <w:marRight w:val="0"/>
      <w:marTop w:val="0"/>
      <w:marBottom w:val="0"/>
      <w:divBdr>
        <w:top w:val="none" w:sz="0" w:space="0" w:color="auto"/>
        <w:left w:val="none" w:sz="0" w:space="0" w:color="auto"/>
        <w:bottom w:val="none" w:sz="0" w:space="0" w:color="auto"/>
        <w:right w:val="none" w:sz="0" w:space="0" w:color="auto"/>
      </w:divBdr>
    </w:div>
    <w:div w:id="1489782028">
      <w:marLeft w:val="0"/>
      <w:marRight w:val="0"/>
      <w:marTop w:val="0"/>
      <w:marBottom w:val="0"/>
      <w:divBdr>
        <w:top w:val="single" w:sz="24" w:space="0" w:color="121212"/>
        <w:left w:val="none" w:sz="0" w:space="0" w:color="auto"/>
        <w:bottom w:val="none" w:sz="0" w:space="0" w:color="auto"/>
        <w:right w:val="none" w:sz="0" w:space="0" w:color="auto"/>
      </w:divBdr>
      <w:divsChild>
        <w:div w:id="1421834975">
          <w:marLeft w:val="30"/>
          <w:marRight w:val="30"/>
          <w:marTop w:val="60"/>
          <w:marBottom w:val="60"/>
          <w:divBdr>
            <w:top w:val="none" w:sz="0" w:space="0" w:color="auto"/>
            <w:left w:val="none" w:sz="0" w:space="0" w:color="auto"/>
            <w:bottom w:val="none" w:sz="0" w:space="0" w:color="auto"/>
            <w:right w:val="none" w:sz="0" w:space="0" w:color="auto"/>
          </w:divBdr>
          <w:divsChild>
            <w:div w:id="516773886">
              <w:marLeft w:val="0"/>
              <w:marRight w:val="0"/>
              <w:marTop w:val="0"/>
              <w:marBottom w:val="0"/>
              <w:divBdr>
                <w:top w:val="none" w:sz="0" w:space="0" w:color="auto"/>
                <w:left w:val="none" w:sz="0" w:space="0" w:color="auto"/>
                <w:bottom w:val="none" w:sz="0" w:space="0" w:color="auto"/>
                <w:right w:val="none" w:sz="0" w:space="0" w:color="auto"/>
              </w:divBdr>
            </w:div>
            <w:div w:id="1096751316">
              <w:marLeft w:val="0"/>
              <w:marRight w:val="0"/>
              <w:marTop w:val="0"/>
              <w:marBottom w:val="0"/>
              <w:divBdr>
                <w:top w:val="none" w:sz="0" w:space="0" w:color="auto"/>
                <w:left w:val="none" w:sz="0" w:space="0" w:color="auto"/>
                <w:bottom w:val="none" w:sz="0" w:space="0" w:color="auto"/>
                <w:right w:val="none" w:sz="0" w:space="0" w:color="auto"/>
              </w:divBdr>
            </w:div>
            <w:div w:id="1173374486">
              <w:marLeft w:val="0"/>
              <w:marRight w:val="0"/>
              <w:marTop w:val="0"/>
              <w:marBottom w:val="0"/>
              <w:divBdr>
                <w:top w:val="none" w:sz="0" w:space="0" w:color="auto"/>
                <w:left w:val="none" w:sz="0" w:space="0" w:color="auto"/>
                <w:bottom w:val="none" w:sz="0" w:space="0" w:color="auto"/>
                <w:right w:val="none" w:sz="0" w:space="0" w:color="auto"/>
              </w:divBdr>
            </w:div>
            <w:div w:id="17654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3614">
      <w:marLeft w:val="0"/>
      <w:marRight w:val="0"/>
      <w:marTop w:val="0"/>
      <w:marBottom w:val="0"/>
      <w:divBdr>
        <w:top w:val="none" w:sz="0" w:space="0" w:color="auto"/>
        <w:left w:val="none" w:sz="0" w:space="0" w:color="auto"/>
        <w:bottom w:val="none" w:sz="0" w:space="0" w:color="auto"/>
        <w:right w:val="none" w:sz="0" w:space="0" w:color="auto"/>
      </w:divBdr>
    </w:div>
    <w:div w:id="1620993182">
      <w:marLeft w:val="0"/>
      <w:marRight w:val="0"/>
      <w:marTop w:val="0"/>
      <w:marBottom w:val="0"/>
      <w:divBdr>
        <w:top w:val="none" w:sz="0" w:space="0" w:color="auto"/>
        <w:left w:val="none" w:sz="0" w:space="0" w:color="auto"/>
        <w:bottom w:val="none" w:sz="0" w:space="0" w:color="auto"/>
        <w:right w:val="none" w:sz="0" w:space="0" w:color="auto"/>
      </w:divBdr>
    </w:div>
    <w:div w:id="1632786867">
      <w:marLeft w:val="0"/>
      <w:marRight w:val="0"/>
      <w:marTop w:val="0"/>
      <w:marBottom w:val="0"/>
      <w:divBdr>
        <w:top w:val="none" w:sz="0" w:space="0" w:color="auto"/>
        <w:left w:val="none" w:sz="0" w:space="0" w:color="auto"/>
        <w:bottom w:val="none" w:sz="0" w:space="0" w:color="auto"/>
        <w:right w:val="none" w:sz="0" w:space="0" w:color="auto"/>
      </w:divBdr>
    </w:div>
    <w:div w:id="1669793989">
      <w:marLeft w:val="30"/>
      <w:marRight w:val="30"/>
      <w:marTop w:val="60"/>
      <w:marBottom w:val="60"/>
      <w:divBdr>
        <w:top w:val="none" w:sz="0" w:space="0" w:color="auto"/>
        <w:left w:val="none" w:sz="0" w:space="0" w:color="auto"/>
        <w:bottom w:val="none" w:sz="0" w:space="0" w:color="auto"/>
        <w:right w:val="none" w:sz="0" w:space="0" w:color="auto"/>
      </w:divBdr>
      <w:divsChild>
        <w:div w:id="557130940">
          <w:marLeft w:val="30"/>
          <w:marRight w:val="30"/>
          <w:marTop w:val="60"/>
          <w:marBottom w:val="60"/>
          <w:divBdr>
            <w:top w:val="none" w:sz="0" w:space="0" w:color="auto"/>
            <w:left w:val="none" w:sz="0" w:space="0" w:color="auto"/>
            <w:bottom w:val="none" w:sz="0" w:space="0" w:color="auto"/>
            <w:right w:val="none" w:sz="0" w:space="0" w:color="auto"/>
          </w:divBdr>
        </w:div>
        <w:div w:id="582837009">
          <w:marLeft w:val="30"/>
          <w:marRight w:val="30"/>
          <w:marTop w:val="60"/>
          <w:marBottom w:val="60"/>
          <w:divBdr>
            <w:top w:val="none" w:sz="0" w:space="0" w:color="auto"/>
            <w:left w:val="none" w:sz="0" w:space="0" w:color="auto"/>
            <w:bottom w:val="none" w:sz="0" w:space="0" w:color="auto"/>
            <w:right w:val="none" w:sz="0" w:space="0" w:color="auto"/>
          </w:divBdr>
          <w:divsChild>
            <w:div w:id="5426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74645">
      <w:marLeft w:val="0"/>
      <w:marRight w:val="0"/>
      <w:marTop w:val="0"/>
      <w:marBottom w:val="0"/>
      <w:divBdr>
        <w:top w:val="none" w:sz="0" w:space="0" w:color="auto"/>
        <w:left w:val="none" w:sz="0" w:space="0" w:color="auto"/>
        <w:bottom w:val="none" w:sz="0" w:space="0" w:color="auto"/>
        <w:right w:val="none" w:sz="0" w:space="0" w:color="auto"/>
      </w:divBdr>
    </w:div>
    <w:div w:id="1747992185">
      <w:marLeft w:val="0"/>
      <w:marRight w:val="0"/>
      <w:marTop w:val="0"/>
      <w:marBottom w:val="0"/>
      <w:divBdr>
        <w:top w:val="none" w:sz="0" w:space="0" w:color="auto"/>
        <w:left w:val="none" w:sz="0" w:space="0" w:color="auto"/>
        <w:bottom w:val="none" w:sz="0" w:space="0" w:color="auto"/>
        <w:right w:val="none" w:sz="0" w:space="0" w:color="auto"/>
      </w:divBdr>
    </w:div>
    <w:div w:id="1778062430">
      <w:marLeft w:val="0"/>
      <w:marRight w:val="0"/>
      <w:marTop w:val="0"/>
      <w:marBottom w:val="0"/>
      <w:divBdr>
        <w:top w:val="none" w:sz="0" w:space="0" w:color="auto"/>
        <w:left w:val="none" w:sz="0" w:space="0" w:color="auto"/>
        <w:bottom w:val="none" w:sz="0" w:space="0" w:color="auto"/>
        <w:right w:val="none" w:sz="0" w:space="0" w:color="auto"/>
      </w:divBdr>
    </w:div>
    <w:div w:id="1783911780">
      <w:marLeft w:val="0"/>
      <w:marRight w:val="0"/>
      <w:marTop w:val="0"/>
      <w:marBottom w:val="0"/>
      <w:divBdr>
        <w:top w:val="none" w:sz="0" w:space="0" w:color="auto"/>
        <w:left w:val="none" w:sz="0" w:space="0" w:color="auto"/>
        <w:bottom w:val="none" w:sz="0" w:space="0" w:color="auto"/>
        <w:right w:val="none" w:sz="0" w:space="0" w:color="auto"/>
      </w:divBdr>
    </w:div>
    <w:div w:id="1816873539">
      <w:marLeft w:val="0"/>
      <w:marRight w:val="0"/>
      <w:marTop w:val="0"/>
      <w:marBottom w:val="0"/>
      <w:divBdr>
        <w:top w:val="none" w:sz="0" w:space="0" w:color="auto"/>
        <w:left w:val="none" w:sz="0" w:space="0" w:color="auto"/>
        <w:bottom w:val="none" w:sz="0" w:space="0" w:color="auto"/>
        <w:right w:val="none" w:sz="0" w:space="0" w:color="auto"/>
      </w:divBdr>
    </w:div>
    <w:div w:id="1858810949">
      <w:marLeft w:val="30"/>
      <w:marRight w:val="30"/>
      <w:marTop w:val="60"/>
      <w:marBottom w:val="60"/>
      <w:divBdr>
        <w:top w:val="none" w:sz="0" w:space="0" w:color="auto"/>
        <w:left w:val="none" w:sz="0" w:space="0" w:color="auto"/>
        <w:bottom w:val="none" w:sz="0" w:space="0" w:color="auto"/>
        <w:right w:val="none" w:sz="0" w:space="0" w:color="auto"/>
      </w:divBdr>
      <w:divsChild>
        <w:div w:id="764764717">
          <w:marLeft w:val="0"/>
          <w:marRight w:val="0"/>
          <w:marTop w:val="0"/>
          <w:marBottom w:val="0"/>
          <w:divBdr>
            <w:top w:val="none" w:sz="0" w:space="0" w:color="auto"/>
            <w:left w:val="none" w:sz="0" w:space="0" w:color="auto"/>
            <w:bottom w:val="none" w:sz="0" w:space="0" w:color="auto"/>
            <w:right w:val="none" w:sz="0" w:space="0" w:color="auto"/>
          </w:divBdr>
          <w:divsChild>
            <w:div w:id="1880509503">
              <w:marLeft w:val="0"/>
              <w:marRight w:val="0"/>
              <w:marTop w:val="0"/>
              <w:marBottom w:val="0"/>
              <w:divBdr>
                <w:top w:val="none" w:sz="0" w:space="0" w:color="auto"/>
                <w:left w:val="none" w:sz="0" w:space="0" w:color="auto"/>
                <w:bottom w:val="none" w:sz="0" w:space="0" w:color="auto"/>
                <w:right w:val="none" w:sz="0" w:space="0" w:color="auto"/>
              </w:divBdr>
              <w:divsChild>
                <w:div w:id="12668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806">
      <w:marLeft w:val="0"/>
      <w:marRight w:val="0"/>
      <w:marTop w:val="0"/>
      <w:marBottom w:val="0"/>
      <w:divBdr>
        <w:top w:val="none" w:sz="0" w:space="0" w:color="auto"/>
        <w:left w:val="none" w:sz="0" w:space="0" w:color="auto"/>
        <w:bottom w:val="none" w:sz="0" w:space="0" w:color="auto"/>
        <w:right w:val="none" w:sz="0" w:space="0" w:color="auto"/>
      </w:divBdr>
    </w:div>
    <w:div w:id="1978877158">
      <w:marLeft w:val="0"/>
      <w:marRight w:val="0"/>
      <w:marTop w:val="0"/>
      <w:marBottom w:val="0"/>
      <w:divBdr>
        <w:top w:val="none" w:sz="0" w:space="0" w:color="auto"/>
        <w:left w:val="none" w:sz="0" w:space="0" w:color="auto"/>
        <w:bottom w:val="none" w:sz="0" w:space="0" w:color="auto"/>
        <w:right w:val="none" w:sz="0" w:space="0" w:color="auto"/>
      </w:divBdr>
    </w:div>
    <w:div w:id="1993950265">
      <w:marLeft w:val="0"/>
      <w:marRight w:val="0"/>
      <w:marTop w:val="0"/>
      <w:marBottom w:val="0"/>
      <w:divBdr>
        <w:top w:val="none" w:sz="0" w:space="0" w:color="auto"/>
        <w:left w:val="none" w:sz="0" w:space="0" w:color="auto"/>
        <w:bottom w:val="none" w:sz="0" w:space="0" w:color="auto"/>
        <w:right w:val="none" w:sz="0" w:space="0" w:color="auto"/>
      </w:divBdr>
    </w:div>
    <w:div w:id="2013684448">
      <w:marLeft w:val="0"/>
      <w:marRight w:val="0"/>
      <w:marTop w:val="0"/>
      <w:marBottom w:val="0"/>
      <w:divBdr>
        <w:top w:val="none" w:sz="0" w:space="0" w:color="auto"/>
        <w:left w:val="none" w:sz="0" w:space="0" w:color="auto"/>
        <w:bottom w:val="none" w:sz="0" w:space="0" w:color="auto"/>
        <w:right w:val="none" w:sz="0" w:space="0" w:color="auto"/>
      </w:divBdr>
      <w:divsChild>
        <w:div w:id="265773627">
          <w:marLeft w:val="30"/>
          <w:marRight w:val="30"/>
          <w:marTop w:val="60"/>
          <w:marBottom w:val="60"/>
          <w:divBdr>
            <w:top w:val="none" w:sz="0" w:space="0" w:color="auto"/>
            <w:left w:val="none" w:sz="0" w:space="0" w:color="auto"/>
            <w:bottom w:val="none" w:sz="0" w:space="0" w:color="auto"/>
            <w:right w:val="none" w:sz="0" w:space="0" w:color="auto"/>
          </w:divBdr>
        </w:div>
        <w:div w:id="333923195">
          <w:marLeft w:val="30"/>
          <w:marRight w:val="30"/>
          <w:marTop w:val="60"/>
          <w:marBottom w:val="60"/>
          <w:divBdr>
            <w:top w:val="none" w:sz="0" w:space="0" w:color="auto"/>
            <w:left w:val="none" w:sz="0" w:space="0" w:color="auto"/>
            <w:bottom w:val="none" w:sz="0" w:space="0" w:color="auto"/>
            <w:right w:val="none" w:sz="0" w:space="0" w:color="auto"/>
          </w:divBdr>
        </w:div>
        <w:div w:id="347946942">
          <w:marLeft w:val="30"/>
          <w:marRight w:val="30"/>
          <w:marTop w:val="60"/>
          <w:marBottom w:val="60"/>
          <w:divBdr>
            <w:top w:val="none" w:sz="0" w:space="0" w:color="auto"/>
            <w:left w:val="none" w:sz="0" w:space="0" w:color="auto"/>
            <w:bottom w:val="none" w:sz="0" w:space="0" w:color="auto"/>
            <w:right w:val="none" w:sz="0" w:space="0" w:color="auto"/>
          </w:divBdr>
        </w:div>
        <w:div w:id="526914235">
          <w:marLeft w:val="30"/>
          <w:marRight w:val="30"/>
          <w:marTop w:val="60"/>
          <w:marBottom w:val="60"/>
          <w:divBdr>
            <w:top w:val="none" w:sz="0" w:space="0" w:color="auto"/>
            <w:left w:val="none" w:sz="0" w:space="0" w:color="auto"/>
            <w:bottom w:val="none" w:sz="0" w:space="0" w:color="auto"/>
            <w:right w:val="none" w:sz="0" w:space="0" w:color="auto"/>
          </w:divBdr>
        </w:div>
        <w:div w:id="1026515992">
          <w:marLeft w:val="30"/>
          <w:marRight w:val="30"/>
          <w:marTop w:val="60"/>
          <w:marBottom w:val="60"/>
          <w:divBdr>
            <w:top w:val="none" w:sz="0" w:space="0" w:color="auto"/>
            <w:left w:val="none" w:sz="0" w:space="0" w:color="auto"/>
            <w:bottom w:val="none" w:sz="0" w:space="0" w:color="auto"/>
            <w:right w:val="none" w:sz="0" w:space="0" w:color="auto"/>
          </w:divBdr>
        </w:div>
        <w:div w:id="1526402962">
          <w:marLeft w:val="30"/>
          <w:marRight w:val="30"/>
          <w:marTop w:val="60"/>
          <w:marBottom w:val="60"/>
          <w:divBdr>
            <w:top w:val="none" w:sz="0" w:space="0" w:color="auto"/>
            <w:left w:val="none" w:sz="0" w:space="0" w:color="auto"/>
            <w:bottom w:val="none" w:sz="0" w:space="0" w:color="auto"/>
            <w:right w:val="none" w:sz="0" w:space="0" w:color="auto"/>
          </w:divBdr>
        </w:div>
        <w:div w:id="1589729701">
          <w:marLeft w:val="30"/>
          <w:marRight w:val="30"/>
          <w:marTop w:val="60"/>
          <w:marBottom w:val="60"/>
          <w:divBdr>
            <w:top w:val="none" w:sz="0" w:space="0" w:color="auto"/>
            <w:left w:val="none" w:sz="0" w:space="0" w:color="auto"/>
            <w:bottom w:val="none" w:sz="0" w:space="0" w:color="auto"/>
            <w:right w:val="none" w:sz="0" w:space="0" w:color="auto"/>
          </w:divBdr>
        </w:div>
        <w:div w:id="1982417563">
          <w:marLeft w:val="0"/>
          <w:marRight w:val="0"/>
          <w:marTop w:val="0"/>
          <w:marBottom w:val="0"/>
          <w:divBdr>
            <w:top w:val="none" w:sz="0" w:space="0" w:color="auto"/>
            <w:left w:val="none" w:sz="0" w:space="0" w:color="auto"/>
            <w:bottom w:val="none" w:sz="0" w:space="0" w:color="auto"/>
            <w:right w:val="none" w:sz="0" w:space="0" w:color="auto"/>
          </w:divBdr>
        </w:div>
      </w:divsChild>
    </w:div>
    <w:div w:id="2045130543">
      <w:marLeft w:val="0"/>
      <w:marRight w:val="0"/>
      <w:marTop w:val="0"/>
      <w:marBottom w:val="0"/>
      <w:divBdr>
        <w:top w:val="none" w:sz="0" w:space="0" w:color="auto"/>
        <w:left w:val="none" w:sz="0" w:space="0" w:color="auto"/>
        <w:bottom w:val="none" w:sz="0" w:space="0" w:color="auto"/>
        <w:right w:val="none" w:sz="0" w:space="0" w:color="auto"/>
      </w:divBdr>
      <w:divsChild>
        <w:div w:id="1842348509">
          <w:marLeft w:val="0"/>
          <w:marRight w:val="0"/>
          <w:marTop w:val="0"/>
          <w:marBottom w:val="0"/>
          <w:divBdr>
            <w:top w:val="none" w:sz="0" w:space="0" w:color="auto"/>
            <w:left w:val="none" w:sz="0" w:space="0" w:color="auto"/>
            <w:bottom w:val="none" w:sz="0" w:space="0" w:color="auto"/>
            <w:right w:val="none" w:sz="0" w:space="0" w:color="auto"/>
          </w:divBdr>
          <w:divsChild>
            <w:div w:id="20145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9543">
      <w:marLeft w:val="0"/>
      <w:marRight w:val="0"/>
      <w:marTop w:val="0"/>
      <w:marBottom w:val="0"/>
      <w:divBdr>
        <w:top w:val="none" w:sz="0" w:space="0" w:color="auto"/>
        <w:left w:val="none" w:sz="0" w:space="0" w:color="auto"/>
        <w:bottom w:val="none" w:sz="0" w:space="0" w:color="auto"/>
        <w:right w:val="none" w:sz="0" w:space="0" w:color="auto"/>
      </w:divBdr>
    </w:div>
    <w:div w:id="2083989294">
      <w:marLeft w:val="0"/>
      <w:marRight w:val="0"/>
      <w:marTop w:val="0"/>
      <w:marBottom w:val="0"/>
      <w:divBdr>
        <w:top w:val="none" w:sz="0" w:space="0" w:color="auto"/>
        <w:left w:val="none" w:sz="0" w:space="0" w:color="auto"/>
        <w:bottom w:val="none" w:sz="0" w:space="0" w:color="auto"/>
        <w:right w:val="none" w:sz="0" w:space="0" w:color="auto"/>
      </w:divBdr>
      <w:divsChild>
        <w:div w:id="1384283463">
          <w:marLeft w:val="0"/>
          <w:marRight w:val="0"/>
          <w:marTop w:val="0"/>
          <w:marBottom w:val="0"/>
          <w:divBdr>
            <w:top w:val="none" w:sz="0" w:space="0" w:color="auto"/>
            <w:left w:val="none" w:sz="0" w:space="0" w:color="auto"/>
            <w:bottom w:val="none" w:sz="0" w:space="0" w:color="auto"/>
            <w:right w:val="none" w:sz="0" w:space="0" w:color="auto"/>
          </w:divBdr>
        </w:div>
        <w:div w:id="1959794669">
          <w:marLeft w:val="0"/>
          <w:marRight w:val="0"/>
          <w:marTop w:val="0"/>
          <w:marBottom w:val="0"/>
          <w:divBdr>
            <w:top w:val="none" w:sz="0" w:space="0" w:color="auto"/>
            <w:left w:val="none" w:sz="0" w:space="0" w:color="auto"/>
            <w:bottom w:val="none" w:sz="0" w:space="0" w:color="auto"/>
            <w:right w:val="none" w:sz="0" w:space="0" w:color="auto"/>
          </w:divBdr>
        </w:div>
      </w:divsChild>
    </w:div>
    <w:div w:id="2098667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1984</Words>
  <Characters>11313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Glatfelter Insurance Group</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F. Jenaway</dc:creator>
  <cp:keywords/>
  <cp:lastModifiedBy>Richard M. Gurba</cp:lastModifiedBy>
  <cp:revision>2</cp:revision>
  <cp:lastPrinted>2018-08-17T14:44:00Z</cp:lastPrinted>
  <dcterms:created xsi:type="dcterms:W3CDTF">2019-03-22T15:12:00Z</dcterms:created>
  <dcterms:modified xsi:type="dcterms:W3CDTF">2019-03-22T15:12:00Z</dcterms:modified>
</cp:coreProperties>
</file>